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1294" w14:textId="77777777" w:rsidR="00446AC2" w:rsidRDefault="00446AC2" w:rsidP="00BA2DE6">
      <w:pPr>
        <w:pStyle w:val="Heading2"/>
        <w:shd w:val="clear" w:color="auto" w:fill="FFFFFF"/>
        <w:ind w:left="720"/>
        <w:jc w:val="center"/>
        <w:rPr>
          <w:rFonts w:asciiTheme="minorHAnsi" w:hAnsiTheme="minorHAnsi"/>
          <w:bCs/>
          <w:sz w:val="22"/>
          <w:szCs w:val="22"/>
          <w:u w:val="none"/>
        </w:rPr>
      </w:pPr>
    </w:p>
    <w:p w14:paraId="64EDA1A6" w14:textId="69F2022B" w:rsidR="00B84E59" w:rsidRDefault="00B84E59" w:rsidP="00BF3348">
      <w:pPr>
        <w:pStyle w:val="Heading2"/>
        <w:keepNext w:val="0"/>
        <w:shd w:val="clear" w:color="auto" w:fill="FFFFFF"/>
        <w:ind w:left="720"/>
        <w:jc w:val="center"/>
        <w:rPr>
          <w:rFonts w:asciiTheme="minorHAnsi" w:hAnsiTheme="minorHAnsi"/>
          <w:bCs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>North Dakota State Board of Occupational Therapy Practice</w:t>
      </w:r>
    </w:p>
    <w:p w14:paraId="5E0072A9" w14:textId="416AE55A" w:rsidR="00B84E59" w:rsidRDefault="00F06A34" w:rsidP="00BF3348">
      <w:pPr>
        <w:pStyle w:val="Heading2"/>
        <w:keepNext w:val="0"/>
        <w:shd w:val="clear" w:color="auto" w:fill="FFFFFF"/>
        <w:ind w:left="720"/>
        <w:jc w:val="center"/>
        <w:rPr>
          <w:rFonts w:asciiTheme="minorHAnsi" w:hAnsiTheme="minorHAnsi"/>
          <w:bCs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>January 23</w:t>
      </w:r>
      <w:r w:rsidR="006B54AD">
        <w:rPr>
          <w:rFonts w:asciiTheme="minorHAnsi" w:hAnsiTheme="minorHAnsi"/>
          <w:bCs/>
          <w:sz w:val="22"/>
          <w:szCs w:val="22"/>
          <w:u w:val="none"/>
        </w:rPr>
        <w:t>, 202</w:t>
      </w:r>
      <w:r>
        <w:rPr>
          <w:rFonts w:asciiTheme="minorHAnsi" w:hAnsiTheme="minorHAnsi"/>
          <w:bCs/>
          <w:sz w:val="22"/>
          <w:szCs w:val="22"/>
          <w:u w:val="none"/>
        </w:rPr>
        <w:t>3</w:t>
      </w:r>
    </w:p>
    <w:p w14:paraId="486D1D5A" w14:textId="7D490F0B" w:rsidR="00B84E59" w:rsidRDefault="00927DE8" w:rsidP="00BF3348">
      <w:pPr>
        <w:pStyle w:val="Heading2"/>
        <w:keepNext w:val="0"/>
        <w:shd w:val="clear" w:color="auto" w:fill="FFFFFF"/>
        <w:ind w:left="720"/>
        <w:jc w:val="center"/>
        <w:rPr>
          <w:rFonts w:asciiTheme="minorHAnsi" w:hAnsiTheme="minorHAnsi"/>
          <w:bCs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>Regular</w:t>
      </w:r>
      <w:r w:rsidR="00B84E59">
        <w:rPr>
          <w:rFonts w:asciiTheme="minorHAnsi" w:hAnsiTheme="minorHAnsi"/>
          <w:bCs/>
          <w:sz w:val="22"/>
          <w:szCs w:val="22"/>
          <w:u w:val="none"/>
        </w:rPr>
        <w:t xml:space="preserve"> Meeting</w:t>
      </w:r>
    </w:p>
    <w:p w14:paraId="234BB47E" w14:textId="46808D69" w:rsidR="00B84E59" w:rsidRDefault="00D76709" w:rsidP="00BF3348">
      <w:pPr>
        <w:pStyle w:val="Heading2"/>
        <w:keepNext w:val="0"/>
        <w:shd w:val="clear" w:color="auto" w:fill="FFFFFF"/>
        <w:ind w:left="720"/>
        <w:jc w:val="center"/>
        <w:rPr>
          <w:rFonts w:asciiTheme="minorHAnsi" w:hAnsiTheme="minorHAnsi"/>
          <w:bCs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 xml:space="preserve">Held by virtual means via GoTo </w:t>
      </w:r>
      <w:r w:rsidR="002622D0">
        <w:rPr>
          <w:rFonts w:asciiTheme="minorHAnsi" w:hAnsiTheme="minorHAnsi"/>
          <w:bCs/>
          <w:sz w:val="22"/>
          <w:szCs w:val="22"/>
          <w:u w:val="none"/>
        </w:rPr>
        <w:t>Meeting.</w:t>
      </w:r>
    </w:p>
    <w:p w14:paraId="51D30524" w14:textId="67B4A360" w:rsidR="00B84E59" w:rsidRDefault="00B84E59" w:rsidP="00BF3348">
      <w:pPr>
        <w:pStyle w:val="Heading2"/>
        <w:keepNext w:val="0"/>
        <w:shd w:val="clear" w:color="auto" w:fill="FFFFFF"/>
        <w:ind w:left="720"/>
        <w:jc w:val="center"/>
        <w:rPr>
          <w:rFonts w:asciiTheme="minorHAnsi" w:hAnsiTheme="minorHAnsi"/>
          <w:bCs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>Minutes</w:t>
      </w:r>
    </w:p>
    <w:p w14:paraId="4DFF1EEB" w14:textId="2DF3AFE0" w:rsidR="000C2131" w:rsidRPr="000C2131" w:rsidRDefault="000C2131" w:rsidP="00BF3348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0C2131">
        <w:rPr>
          <w:rFonts w:asciiTheme="minorHAnsi" w:hAnsiTheme="minorHAnsi"/>
          <w:bCs/>
          <w:sz w:val="22"/>
          <w:szCs w:val="22"/>
        </w:rPr>
        <w:t xml:space="preserve">Call to Order </w:t>
      </w:r>
    </w:p>
    <w:p w14:paraId="6CA921EB" w14:textId="27418014" w:rsidR="00B84E59" w:rsidRDefault="000C2131" w:rsidP="00BF3348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The meeting was called to order at </w:t>
      </w:r>
      <w:r w:rsidR="00927DE8">
        <w:rPr>
          <w:rFonts w:asciiTheme="minorHAnsi" w:hAnsiTheme="minorHAnsi"/>
          <w:b w:val="0"/>
          <w:sz w:val="22"/>
          <w:szCs w:val="22"/>
          <w:u w:val="none"/>
        </w:rPr>
        <w:t>8</w:t>
      </w:r>
      <w:r w:rsidR="006D2CFC">
        <w:rPr>
          <w:rFonts w:asciiTheme="minorHAnsi" w:hAnsiTheme="minorHAnsi"/>
          <w:b w:val="0"/>
          <w:sz w:val="22"/>
          <w:szCs w:val="22"/>
          <w:u w:val="none"/>
        </w:rPr>
        <w:t>:00 a</w:t>
      </w:r>
      <w:r w:rsidR="00364137">
        <w:rPr>
          <w:rFonts w:asciiTheme="minorHAnsi" w:hAnsiTheme="minorHAnsi"/>
          <w:b w:val="0"/>
          <w:sz w:val="22"/>
          <w:szCs w:val="22"/>
          <w:u w:val="none"/>
        </w:rPr>
        <w:t>m</w:t>
      </w:r>
      <w:r w:rsidR="00E30086">
        <w:rPr>
          <w:rFonts w:asciiTheme="minorHAnsi" w:hAnsiTheme="minorHAnsi"/>
          <w:b w:val="0"/>
          <w:sz w:val="22"/>
          <w:szCs w:val="22"/>
          <w:u w:val="none"/>
        </w:rPr>
        <w:t xml:space="preserve"> by Janae Hughes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. </w:t>
      </w:r>
    </w:p>
    <w:p w14:paraId="4793DC74" w14:textId="0E7D1B65" w:rsidR="000C2131" w:rsidRDefault="000C2131" w:rsidP="00BF3348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</w:p>
    <w:p w14:paraId="7090AF94" w14:textId="206D101C" w:rsidR="000C2131" w:rsidRDefault="000C2131" w:rsidP="00BF3348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0C2131">
        <w:rPr>
          <w:rFonts w:asciiTheme="minorHAnsi" w:hAnsiTheme="minorHAnsi"/>
          <w:bCs/>
          <w:sz w:val="22"/>
          <w:szCs w:val="22"/>
        </w:rPr>
        <w:t xml:space="preserve">Present </w:t>
      </w:r>
    </w:p>
    <w:p w14:paraId="152EB921" w14:textId="6D903FF1" w:rsidR="000C2131" w:rsidRDefault="000C2131" w:rsidP="00BF3348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ab/>
        <w:t>Board Members –</w:t>
      </w:r>
      <w:r w:rsidR="00A75E7A"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  <w:r w:rsidR="00133E47">
        <w:rPr>
          <w:rFonts w:asciiTheme="minorHAnsi" w:hAnsiTheme="minorHAnsi"/>
          <w:b w:val="0"/>
          <w:sz w:val="22"/>
          <w:szCs w:val="22"/>
          <w:u w:val="none"/>
        </w:rPr>
        <w:t>Janae Hughes</w:t>
      </w:r>
      <w:r w:rsidR="007016ED" w:rsidRPr="007016ED">
        <w:rPr>
          <w:rFonts w:asciiTheme="minorHAnsi" w:hAnsiTheme="minorHAnsi"/>
          <w:b w:val="0"/>
          <w:sz w:val="22"/>
          <w:szCs w:val="22"/>
          <w:u w:val="none"/>
        </w:rPr>
        <w:t xml:space="preserve">, </w:t>
      </w:r>
      <w:r w:rsidR="005E2881">
        <w:rPr>
          <w:rFonts w:asciiTheme="minorHAnsi" w:hAnsiTheme="minorHAnsi"/>
          <w:b w:val="0"/>
          <w:sz w:val="22"/>
          <w:szCs w:val="22"/>
          <w:u w:val="none"/>
        </w:rPr>
        <w:t>Carol Olson</w:t>
      </w:r>
      <w:r w:rsidR="006B54AD">
        <w:rPr>
          <w:rFonts w:asciiTheme="minorHAnsi" w:hAnsiTheme="minorHAnsi"/>
          <w:b w:val="0"/>
          <w:sz w:val="22"/>
          <w:szCs w:val="22"/>
          <w:u w:val="none"/>
        </w:rPr>
        <w:t>, Klancy Tindall</w:t>
      </w:r>
      <w:r w:rsidR="006D2CFC">
        <w:rPr>
          <w:rFonts w:asciiTheme="minorHAnsi" w:hAnsiTheme="minorHAnsi"/>
          <w:b w:val="0"/>
          <w:sz w:val="22"/>
          <w:szCs w:val="22"/>
          <w:u w:val="none"/>
        </w:rPr>
        <w:t xml:space="preserve">, </w:t>
      </w:r>
      <w:r w:rsidR="003232C4">
        <w:rPr>
          <w:rFonts w:asciiTheme="minorHAnsi" w:hAnsiTheme="minorHAnsi"/>
          <w:b w:val="0"/>
          <w:sz w:val="22"/>
          <w:szCs w:val="22"/>
          <w:u w:val="none"/>
        </w:rPr>
        <w:t>Angie Neigum, Wanda Lauer</w:t>
      </w:r>
    </w:p>
    <w:p w14:paraId="716A7408" w14:textId="49B78792" w:rsidR="000C2131" w:rsidRDefault="000C2131" w:rsidP="00BF3348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Others – Jacinda Simmons</w:t>
      </w:r>
      <w:r w:rsidR="00133E47">
        <w:rPr>
          <w:rFonts w:asciiTheme="minorHAnsi" w:hAnsiTheme="minorHAnsi"/>
          <w:b w:val="0"/>
          <w:sz w:val="22"/>
          <w:szCs w:val="22"/>
          <w:u w:val="none"/>
        </w:rPr>
        <w:t xml:space="preserve">; </w:t>
      </w:r>
      <w:r w:rsidR="005E2881">
        <w:rPr>
          <w:rFonts w:asciiTheme="minorHAnsi" w:hAnsiTheme="minorHAnsi"/>
          <w:b w:val="0"/>
          <w:sz w:val="22"/>
          <w:szCs w:val="22"/>
          <w:u w:val="none"/>
        </w:rPr>
        <w:t>Annique Lockard,</w:t>
      </w:r>
      <w:r w:rsidR="00D76709"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  <w:r>
        <w:rPr>
          <w:rFonts w:asciiTheme="minorHAnsi" w:hAnsiTheme="minorHAnsi"/>
          <w:b w:val="0"/>
          <w:sz w:val="22"/>
          <w:szCs w:val="22"/>
          <w:u w:val="none"/>
        </w:rPr>
        <w:t>Legal Counse</w:t>
      </w:r>
      <w:r w:rsidR="007016ED">
        <w:rPr>
          <w:rFonts w:asciiTheme="minorHAnsi" w:hAnsiTheme="minorHAnsi"/>
          <w:b w:val="0"/>
          <w:sz w:val="22"/>
          <w:szCs w:val="22"/>
          <w:u w:val="none"/>
        </w:rPr>
        <w:t>l</w:t>
      </w:r>
      <w:r w:rsidR="00364137">
        <w:rPr>
          <w:rFonts w:asciiTheme="minorHAnsi" w:hAnsiTheme="minorHAnsi"/>
          <w:b w:val="0"/>
          <w:sz w:val="22"/>
          <w:szCs w:val="22"/>
          <w:u w:val="none"/>
        </w:rPr>
        <w:t>.</w:t>
      </w:r>
    </w:p>
    <w:p w14:paraId="3DA59A22" w14:textId="1516D26F" w:rsidR="00174CA9" w:rsidRDefault="00174CA9" w:rsidP="00174CA9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</w:p>
    <w:p w14:paraId="2793BC20" w14:textId="5BCE269B" w:rsidR="00174CA9" w:rsidRDefault="00174CA9" w:rsidP="00174CA9">
      <w:pPr>
        <w:pStyle w:val="Heading2"/>
        <w:keepNext w:val="0"/>
        <w:shd w:val="clear" w:color="auto" w:fill="FFFFFF"/>
        <w:rPr>
          <w:rFonts w:asciiTheme="minorHAnsi" w:hAnsiTheme="minorHAnsi"/>
          <w:bCs/>
          <w:i/>
          <w:iCs/>
          <w:sz w:val="22"/>
          <w:szCs w:val="22"/>
          <w:u w:val="none"/>
        </w:rPr>
      </w:pPr>
      <w:r w:rsidRPr="00174CA9">
        <w:rPr>
          <w:rFonts w:asciiTheme="minorHAnsi" w:hAnsiTheme="minorHAnsi"/>
          <w:bCs/>
          <w:i/>
          <w:iCs/>
          <w:sz w:val="22"/>
          <w:szCs w:val="22"/>
          <w:u w:val="none"/>
        </w:rPr>
        <w:t>{</w:t>
      </w:r>
      <w:r w:rsidR="003232C4">
        <w:rPr>
          <w:rFonts w:asciiTheme="minorHAnsi" w:hAnsiTheme="minorHAnsi"/>
          <w:bCs/>
          <w:i/>
          <w:iCs/>
          <w:sz w:val="22"/>
          <w:szCs w:val="22"/>
          <w:u w:val="none"/>
        </w:rPr>
        <w:t>Wanda Lauer</w:t>
      </w:r>
      <w:r w:rsidRPr="00174CA9">
        <w:rPr>
          <w:rFonts w:asciiTheme="minorHAnsi" w:hAnsiTheme="minorHAnsi"/>
          <w:bCs/>
          <w:i/>
          <w:iCs/>
          <w:sz w:val="22"/>
          <w:szCs w:val="22"/>
          <w:u w:val="none"/>
        </w:rPr>
        <w:t xml:space="preserve"> absent}</w:t>
      </w:r>
    </w:p>
    <w:p w14:paraId="435AC9D5" w14:textId="77777777" w:rsidR="00B810A2" w:rsidRDefault="00B810A2" w:rsidP="00174CA9">
      <w:pPr>
        <w:pStyle w:val="Heading2"/>
        <w:keepNext w:val="0"/>
        <w:shd w:val="clear" w:color="auto" w:fill="FFFFFF"/>
        <w:rPr>
          <w:rFonts w:asciiTheme="minorHAnsi" w:hAnsiTheme="minorHAnsi"/>
          <w:bCs/>
          <w:i/>
          <w:iCs/>
          <w:sz w:val="22"/>
          <w:szCs w:val="22"/>
          <w:u w:val="none"/>
        </w:rPr>
      </w:pPr>
    </w:p>
    <w:p w14:paraId="7E38440A" w14:textId="00AC07D9" w:rsidR="00B810A2" w:rsidRDefault="00B810A2" w:rsidP="00174CA9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B810A2">
        <w:rPr>
          <w:rFonts w:asciiTheme="minorHAnsi" w:hAnsiTheme="minorHAnsi"/>
          <w:bCs/>
          <w:sz w:val="22"/>
          <w:szCs w:val="22"/>
        </w:rPr>
        <w:t>Election of Officers</w:t>
      </w:r>
    </w:p>
    <w:p w14:paraId="5F60CF31" w14:textId="023D0C0E" w:rsidR="001A2879" w:rsidRDefault="004A7E5B" w:rsidP="001A2879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A motion was made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to </w:t>
      </w:r>
      <w:r w:rsidR="00B22C55">
        <w:rPr>
          <w:rFonts w:asciiTheme="minorHAnsi" w:hAnsiTheme="minorHAnsi"/>
          <w:b w:val="0"/>
          <w:sz w:val="22"/>
          <w:szCs w:val="22"/>
          <w:u w:val="none"/>
        </w:rPr>
        <w:t xml:space="preserve">keep Hughes as Chair and Olson </w:t>
      </w:r>
      <w:r w:rsidR="00316750">
        <w:rPr>
          <w:rFonts w:asciiTheme="minorHAnsi" w:hAnsiTheme="minorHAnsi"/>
          <w:b w:val="0"/>
          <w:sz w:val="22"/>
          <w:szCs w:val="22"/>
          <w:u w:val="none"/>
        </w:rPr>
        <w:t>as Vice Chair</w:t>
      </w:r>
      <w:r w:rsidR="001A2879">
        <w:rPr>
          <w:rFonts w:asciiTheme="minorHAnsi" w:hAnsiTheme="minorHAnsi"/>
          <w:b w:val="0"/>
          <w:sz w:val="22"/>
          <w:szCs w:val="22"/>
          <w:u w:val="none"/>
        </w:rPr>
        <w:t xml:space="preserve"> officers for 2023.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(</w:t>
      </w:r>
      <w:r w:rsidR="00316750">
        <w:rPr>
          <w:rFonts w:asciiTheme="minorHAnsi" w:hAnsiTheme="minorHAnsi"/>
          <w:b w:val="0"/>
          <w:sz w:val="22"/>
          <w:szCs w:val="22"/>
          <w:u w:val="none"/>
        </w:rPr>
        <w:t>Tindall</w:t>
      </w:r>
      <w:r>
        <w:rPr>
          <w:rFonts w:asciiTheme="minorHAnsi" w:hAnsiTheme="minorHAnsi"/>
          <w:b w:val="0"/>
          <w:sz w:val="22"/>
          <w:szCs w:val="22"/>
          <w:u w:val="none"/>
        </w:rPr>
        <w:t>/</w:t>
      </w:r>
      <w:r w:rsidR="00316750">
        <w:rPr>
          <w:rFonts w:asciiTheme="minorHAnsi" w:hAnsiTheme="minorHAnsi"/>
          <w:b w:val="0"/>
          <w:sz w:val="22"/>
          <w:szCs w:val="22"/>
          <w:u w:val="none"/>
        </w:rPr>
        <w:t>Hughes</w:t>
      </w:r>
      <w:r>
        <w:rPr>
          <w:rFonts w:asciiTheme="minorHAnsi" w:hAnsiTheme="minorHAnsi"/>
          <w:b w:val="0"/>
          <w:sz w:val="22"/>
          <w:szCs w:val="22"/>
          <w:u w:val="none"/>
        </w:rPr>
        <w:t>/carried) [</w:t>
      </w:r>
      <w:r w:rsidR="00316750">
        <w:rPr>
          <w:rFonts w:asciiTheme="minorHAnsi" w:hAnsiTheme="minorHAnsi"/>
          <w:b w:val="0"/>
          <w:sz w:val="22"/>
          <w:szCs w:val="22"/>
          <w:u w:val="none"/>
        </w:rPr>
        <w:t>Lauer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absent] [Roll Call Vote: Hughes (y), Olson (y)], Tindall (y), </w:t>
      </w:r>
      <w:r w:rsidR="00316750">
        <w:rPr>
          <w:rFonts w:asciiTheme="minorHAnsi" w:hAnsiTheme="minorHAnsi"/>
          <w:b w:val="0"/>
          <w:sz w:val="22"/>
          <w:szCs w:val="22"/>
          <w:u w:val="none"/>
        </w:rPr>
        <w:t>Neigum (y)</w:t>
      </w:r>
      <w:r>
        <w:rPr>
          <w:rFonts w:asciiTheme="minorHAnsi" w:hAnsiTheme="minorHAnsi"/>
          <w:b w:val="0"/>
          <w:sz w:val="22"/>
          <w:szCs w:val="22"/>
          <w:u w:val="none"/>
        </w:rPr>
        <w:t>]</w:t>
      </w:r>
    </w:p>
    <w:p w14:paraId="4000BD72" w14:textId="77777777" w:rsidR="001A2879" w:rsidRDefault="001A2879" w:rsidP="001A2879">
      <w:pPr>
        <w:pStyle w:val="Heading2"/>
        <w:keepNext w:val="0"/>
        <w:shd w:val="clear" w:color="auto" w:fill="FFFFFF"/>
        <w:rPr>
          <w:rFonts w:asciiTheme="minorHAnsi" w:hAnsiTheme="minorHAnsi"/>
          <w:sz w:val="22"/>
          <w:szCs w:val="22"/>
          <w:u w:val="none"/>
        </w:rPr>
      </w:pPr>
    </w:p>
    <w:p w14:paraId="78BD2EA3" w14:textId="18E87AC0" w:rsidR="00174CA9" w:rsidRDefault="00174CA9" w:rsidP="00BF3348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Minutes</w:t>
      </w:r>
    </w:p>
    <w:p w14:paraId="468C3B17" w14:textId="7B04360C" w:rsidR="0048063A" w:rsidRDefault="00BC6598" w:rsidP="0048063A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>October 10</w:t>
      </w:r>
      <w:r w:rsidR="00174CA9">
        <w:rPr>
          <w:rFonts w:asciiTheme="minorHAnsi" w:hAnsiTheme="minorHAnsi"/>
          <w:bCs/>
          <w:sz w:val="22"/>
          <w:szCs w:val="22"/>
          <w:u w:val="none"/>
        </w:rPr>
        <w:t xml:space="preserve">, 2022 - </w:t>
      </w:r>
      <w:r w:rsidR="0048063A">
        <w:rPr>
          <w:rFonts w:asciiTheme="minorHAnsi" w:hAnsiTheme="minorHAnsi"/>
          <w:sz w:val="22"/>
          <w:szCs w:val="22"/>
          <w:u w:val="none"/>
        </w:rPr>
        <w:t>A motion was made</w:t>
      </w:r>
      <w:r w:rsidR="0048063A">
        <w:rPr>
          <w:rFonts w:asciiTheme="minorHAnsi" w:hAnsiTheme="minorHAnsi"/>
          <w:b w:val="0"/>
          <w:sz w:val="22"/>
          <w:szCs w:val="22"/>
          <w:u w:val="none"/>
        </w:rPr>
        <w:t xml:space="preserve"> to </w:t>
      </w:r>
      <w:r w:rsidR="006A097D">
        <w:rPr>
          <w:rFonts w:asciiTheme="minorHAnsi" w:hAnsiTheme="minorHAnsi"/>
          <w:b w:val="0"/>
          <w:sz w:val="22"/>
          <w:szCs w:val="22"/>
          <w:u w:val="none"/>
        </w:rPr>
        <w:t>approve the minutes</w:t>
      </w:r>
      <w:r w:rsidR="0048063A">
        <w:rPr>
          <w:rFonts w:asciiTheme="minorHAnsi" w:hAnsiTheme="minorHAnsi"/>
          <w:b w:val="0"/>
          <w:sz w:val="22"/>
          <w:szCs w:val="22"/>
          <w:u w:val="none"/>
        </w:rPr>
        <w:t>. (</w:t>
      </w:r>
      <w:r w:rsidR="006A097D">
        <w:rPr>
          <w:rFonts w:asciiTheme="minorHAnsi" w:hAnsiTheme="minorHAnsi"/>
          <w:b w:val="0"/>
          <w:sz w:val="22"/>
          <w:szCs w:val="22"/>
          <w:u w:val="none"/>
        </w:rPr>
        <w:t>Olson</w:t>
      </w:r>
      <w:r w:rsidR="0048063A">
        <w:rPr>
          <w:rFonts w:asciiTheme="minorHAnsi" w:hAnsiTheme="minorHAnsi"/>
          <w:b w:val="0"/>
          <w:sz w:val="22"/>
          <w:szCs w:val="22"/>
          <w:u w:val="none"/>
        </w:rPr>
        <w:t>/</w:t>
      </w:r>
      <w:r w:rsidR="006A097D">
        <w:rPr>
          <w:rFonts w:asciiTheme="minorHAnsi" w:hAnsiTheme="minorHAnsi"/>
          <w:b w:val="0"/>
          <w:sz w:val="22"/>
          <w:szCs w:val="22"/>
          <w:u w:val="none"/>
        </w:rPr>
        <w:t>Tindall</w:t>
      </w:r>
      <w:r w:rsidR="0048063A">
        <w:rPr>
          <w:rFonts w:asciiTheme="minorHAnsi" w:hAnsiTheme="minorHAnsi"/>
          <w:b w:val="0"/>
          <w:sz w:val="22"/>
          <w:szCs w:val="22"/>
          <w:u w:val="none"/>
        </w:rPr>
        <w:t>/carried) [Lauer absent] [Roll Call Vote: Hughes (y), Olson (y)], Tindall (y), Neigum (y)]</w:t>
      </w:r>
    </w:p>
    <w:p w14:paraId="31224EF3" w14:textId="0CC3B19B" w:rsidR="00BC6598" w:rsidRDefault="00BC6598" w:rsidP="00BC6598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Cs/>
          <w:sz w:val="22"/>
          <w:szCs w:val="22"/>
          <w:u w:val="none"/>
        </w:rPr>
      </w:pPr>
    </w:p>
    <w:p w14:paraId="29B9E7A0" w14:textId="1B6822EE" w:rsidR="00174CA9" w:rsidRPr="00A80748" w:rsidRDefault="00A80748" w:rsidP="00BF3348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A80748">
        <w:rPr>
          <w:rFonts w:asciiTheme="minorHAnsi" w:hAnsiTheme="minorHAnsi"/>
          <w:bCs/>
          <w:sz w:val="22"/>
          <w:szCs w:val="22"/>
        </w:rPr>
        <w:t xml:space="preserve">Financial Report </w:t>
      </w:r>
    </w:p>
    <w:p w14:paraId="1C3F831F" w14:textId="244E67C5" w:rsidR="00174CA9" w:rsidRDefault="002C5B38" w:rsidP="00CD7B37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Expenses and revenue are in line with the</w:t>
      </w:r>
      <w:r w:rsidR="003A204A">
        <w:rPr>
          <w:rFonts w:asciiTheme="minorHAnsi" w:hAnsiTheme="minorHAnsi"/>
          <w:b w:val="0"/>
          <w:sz w:val="22"/>
          <w:szCs w:val="22"/>
          <w:u w:val="none"/>
        </w:rPr>
        <w:t xml:space="preserve"> 2-year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budget. </w:t>
      </w:r>
      <w:r w:rsidR="00FE50B7">
        <w:rPr>
          <w:rFonts w:asciiTheme="minorHAnsi" w:hAnsiTheme="minorHAnsi"/>
          <w:b w:val="0"/>
          <w:sz w:val="22"/>
          <w:szCs w:val="22"/>
          <w:u w:val="none"/>
        </w:rPr>
        <w:t>Expenses are still under budget so the Board currently has net income of $</w:t>
      </w:r>
      <w:r w:rsidR="00CD7B37">
        <w:rPr>
          <w:rFonts w:asciiTheme="minorHAnsi" w:hAnsiTheme="minorHAnsi"/>
          <w:b w:val="0"/>
          <w:sz w:val="22"/>
          <w:szCs w:val="22"/>
          <w:u w:val="none"/>
        </w:rPr>
        <w:t xml:space="preserve">95,145. </w:t>
      </w:r>
    </w:p>
    <w:p w14:paraId="7BA2C91C" w14:textId="77777777" w:rsidR="00CD7B37" w:rsidRDefault="00CD7B37" w:rsidP="00BF3348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</w:p>
    <w:p w14:paraId="7AA30998" w14:textId="662C2335" w:rsidR="00CD7B37" w:rsidRDefault="00CD7B37" w:rsidP="008D5A04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The Board has been having issues with Paypal requesting </w:t>
      </w:r>
      <w:r w:rsidR="008A53F0">
        <w:rPr>
          <w:rFonts w:asciiTheme="minorHAnsi" w:hAnsiTheme="minorHAnsi"/>
          <w:b w:val="0"/>
          <w:sz w:val="22"/>
          <w:szCs w:val="22"/>
          <w:u w:val="none"/>
        </w:rPr>
        <w:t xml:space="preserve">the Board provide documents </w:t>
      </w:r>
      <w:r w:rsidR="00A6591F">
        <w:rPr>
          <w:rFonts w:asciiTheme="minorHAnsi" w:hAnsiTheme="minorHAnsi"/>
          <w:b w:val="0"/>
          <w:sz w:val="22"/>
          <w:szCs w:val="22"/>
          <w:u w:val="none"/>
        </w:rPr>
        <w:t>that don’t exist for a regulatory board</w:t>
      </w:r>
      <w:r w:rsidR="008A53F0"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  <w:r w:rsidR="00A6591F">
        <w:rPr>
          <w:rFonts w:asciiTheme="minorHAnsi" w:hAnsiTheme="minorHAnsi"/>
          <w:b w:val="0"/>
          <w:sz w:val="22"/>
          <w:szCs w:val="22"/>
          <w:u w:val="none"/>
        </w:rPr>
        <w:t xml:space="preserve">to verify the account. Paypal has been restricting the account </w:t>
      </w:r>
      <w:r w:rsidR="000D651A">
        <w:rPr>
          <w:rFonts w:asciiTheme="minorHAnsi" w:hAnsiTheme="minorHAnsi"/>
          <w:b w:val="0"/>
          <w:sz w:val="22"/>
          <w:szCs w:val="22"/>
          <w:u w:val="none"/>
        </w:rPr>
        <w:t>for months with no resolution. Board staff, with Hughes approval, switched the Board to Stripe</w:t>
      </w:r>
      <w:r w:rsidR="007A25CB">
        <w:rPr>
          <w:rFonts w:asciiTheme="minorHAnsi" w:hAnsiTheme="minorHAnsi"/>
          <w:b w:val="0"/>
          <w:sz w:val="22"/>
          <w:szCs w:val="22"/>
          <w:u w:val="none"/>
        </w:rPr>
        <w:t xml:space="preserve">, another online </w:t>
      </w:r>
      <w:r w:rsidR="00B23354">
        <w:rPr>
          <w:rFonts w:asciiTheme="minorHAnsi" w:hAnsiTheme="minorHAnsi"/>
          <w:b w:val="0"/>
          <w:sz w:val="22"/>
          <w:szCs w:val="22"/>
          <w:u w:val="none"/>
        </w:rPr>
        <w:t>payment</w:t>
      </w:r>
      <w:r w:rsidR="007A25CB">
        <w:rPr>
          <w:rFonts w:asciiTheme="minorHAnsi" w:hAnsiTheme="minorHAnsi"/>
          <w:b w:val="0"/>
          <w:sz w:val="22"/>
          <w:szCs w:val="22"/>
          <w:u w:val="none"/>
        </w:rPr>
        <w:t xml:space="preserve"> processing platform. </w:t>
      </w:r>
    </w:p>
    <w:p w14:paraId="305B364C" w14:textId="77777777" w:rsidR="008D5A04" w:rsidRDefault="008D5A04" w:rsidP="008D5A04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</w:p>
    <w:p w14:paraId="234D89C6" w14:textId="2F5F1FE9" w:rsidR="008D5A04" w:rsidRDefault="008D5A04" w:rsidP="008D5A04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Cs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The amount in checking is </w:t>
      </w:r>
      <w:r w:rsidR="00A80DF5">
        <w:rPr>
          <w:rFonts w:asciiTheme="minorHAnsi" w:hAnsiTheme="minorHAnsi"/>
          <w:b w:val="0"/>
          <w:sz w:val="22"/>
          <w:szCs w:val="22"/>
          <w:u w:val="none"/>
        </w:rPr>
        <w:t>low. Board office with check with the accountant if some money should be moved from savings to checking</w:t>
      </w:r>
      <w:r w:rsidR="0096718A">
        <w:rPr>
          <w:rFonts w:asciiTheme="minorHAnsi" w:hAnsiTheme="minorHAnsi"/>
          <w:b w:val="0"/>
          <w:sz w:val="22"/>
          <w:szCs w:val="22"/>
          <w:u w:val="none"/>
        </w:rPr>
        <w:t xml:space="preserve"> and provide an update at the next meeting. </w:t>
      </w:r>
      <w:r w:rsidR="00B23354">
        <w:rPr>
          <w:rFonts w:asciiTheme="minorHAnsi" w:hAnsiTheme="minorHAnsi"/>
          <w:b w:val="0"/>
          <w:sz w:val="22"/>
          <w:szCs w:val="22"/>
          <w:u w:val="none"/>
        </w:rPr>
        <w:tab/>
      </w:r>
      <w:r w:rsidR="00B23354">
        <w:rPr>
          <w:rFonts w:asciiTheme="minorHAnsi" w:hAnsiTheme="minorHAnsi"/>
          <w:b w:val="0"/>
          <w:sz w:val="22"/>
          <w:szCs w:val="22"/>
          <w:u w:val="none"/>
        </w:rPr>
        <w:tab/>
      </w:r>
      <w:r w:rsidR="00B23354">
        <w:rPr>
          <w:rFonts w:asciiTheme="minorHAnsi" w:hAnsiTheme="minorHAnsi"/>
          <w:b w:val="0"/>
          <w:sz w:val="22"/>
          <w:szCs w:val="22"/>
          <w:u w:val="none"/>
        </w:rPr>
        <w:tab/>
      </w:r>
      <w:r w:rsidR="00B23354">
        <w:rPr>
          <w:rFonts w:asciiTheme="minorHAnsi" w:hAnsiTheme="minorHAnsi"/>
          <w:b w:val="0"/>
          <w:sz w:val="22"/>
          <w:szCs w:val="22"/>
          <w:u w:val="none"/>
        </w:rPr>
        <w:tab/>
      </w:r>
      <w:r w:rsidR="00B23354" w:rsidRPr="00B23354">
        <w:rPr>
          <w:rFonts w:asciiTheme="minorHAnsi" w:hAnsiTheme="minorHAnsi"/>
          <w:bCs/>
          <w:sz w:val="22"/>
          <w:szCs w:val="22"/>
          <w:u w:val="none"/>
        </w:rPr>
        <w:t>[Bd. Office]</w:t>
      </w:r>
    </w:p>
    <w:p w14:paraId="1E469BAE" w14:textId="77777777" w:rsidR="00B23354" w:rsidRDefault="00B23354" w:rsidP="008D5A04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Cs/>
          <w:sz w:val="22"/>
          <w:szCs w:val="22"/>
          <w:u w:val="none"/>
        </w:rPr>
      </w:pPr>
    </w:p>
    <w:p w14:paraId="52BFD942" w14:textId="6B9A56B5" w:rsidR="00C27FDC" w:rsidRDefault="00C27FDC" w:rsidP="00C27FDC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A motion was made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to approve the financial report. (Tindall/</w:t>
      </w:r>
      <w:r w:rsidR="009C7B1D">
        <w:rPr>
          <w:rFonts w:asciiTheme="minorHAnsi" w:hAnsiTheme="minorHAnsi"/>
          <w:b w:val="0"/>
          <w:sz w:val="22"/>
          <w:szCs w:val="22"/>
          <w:u w:val="none"/>
        </w:rPr>
        <w:t>Olson</w:t>
      </w:r>
      <w:r>
        <w:rPr>
          <w:rFonts w:asciiTheme="minorHAnsi" w:hAnsiTheme="minorHAnsi"/>
          <w:b w:val="0"/>
          <w:sz w:val="22"/>
          <w:szCs w:val="22"/>
          <w:u w:val="none"/>
        </w:rPr>
        <w:t>/carried) [Lauer absent] [Roll Call Vote: Hughes (y), Olson (y)], Tindall (y), Neigum (y)]</w:t>
      </w:r>
    </w:p>
    <w:p w14:paraId="33C1F589" w14:textId="77777777" w:rsidR="009C7B1D" w:rsidRDefault="009C7B1D" w:rsidP="009C7B1D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</w:p>
    <w:p w14:paraId="695025C5" w14:textId="492ED7CE" w:rsidR="009C7B1D" w:rsidRDefault="009C7B1D" w:rsidP="009C7B1D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  <w:u w:val="none"/>
        </w:rPr>
      </w:pPr>
      <w:r w:rsidRPr="009C7B1D">
        <w:rPr>
          <w:rFonts w:asciiTheme="minorHAnsi" w:hAnsiTheme="minorHAnsi"/>
          <w:bCs/>
          <w:sz w:val="22"/>
          <w:szCs w:val="22"/>
          <w:u w:val="none"/>
        </w:rPr>
        <w:t>[Lauer present]</w:t>
      </w:r>
    </w:p>
    <w:p w14:paraId="516341E8" w14:textId="77777777" w:rsidR="00EA2625" w:rsidRDefault="00EA2625" w:rsidP="009C7B1D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  <w:u w:val="none"/>
        </w:rPr>
      </w:pPr>
    </w:p>
    <w:p w14:paraId="3D409D74" w14:textId="141BF6DF" w:rsidR="00EA2625" w:rsidRPr="00EA2625" w:rsidRDefault="00EA2625" w:rsidP="009C7B1D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EA2625">
        <w:rPr>
          <w:rFonts w:asciiTheme="minorHAnsi" w:hAnsiTheme="minorHAnsi"/>
          <w:bCs/>
          <w:sz w:val="22"/>
          <w:szCs w:val="22"/>
        </w:rPr>
        <w:t>Introductions</w:t>
      </w:r>
    </w:p>
    <w:p w14:paraId="31C8C486" w14:textId="2E2CEE08" w:rsidR="00741496" w:rsidRDefault="00EA2625" w:rsidP="009C7B1D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Lauer was introduced to the Board. </w:t>
      </w:r>
      <w:r w:rsidR="0068482A">
        <w:rPr>
          <w:rFonts w:asciiTheme="minorHAnsi" w:hAnsiTheme="minorHAnsi"/>
          <w:b w:val="0"/>
          <w:sz w:val="22"/>
          <w:szCs w:val="22"/>
          <w:u w:val="none"/>
        </w:rPr>
        <w:t xml:space="preserve">She’s been an OT for over 20 years and is now an instructor at UND. </w:t>
      </w:r>
    </w:p>
    <w:p w14:paraId="5E907961" w14:textId="77777777" w:rsidR="0068482A" w:rsidRPr="00EA2625" w:rsidRDefault="0068482A" w:rsidP="009C7B1D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</w:p>
    <w:p w14:paraId="643A0E73" w14:textId="3CE54209" w:rsidR="00741496" w:rsidRPr="00741496" w:rsidRDefault="00741496" w:rsidP="009C7B1D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741496">
        <w:rPr>
          <w:rFonts w:asciiTheme="minorHAnsi" w:hAnsiTheme="minorHAnsi"/>
          <w:bCs/>
          <w:sz w:val="22"/>
          <w:szCs w:val="22"/>
        </w:rPr>
        <w:t>Complaint</w:t>
      </w:r>
    </w:p>
    <w:p w14:paraId="6DCD9737" w14:textId="6ADD10DF" w:rsidR="00B26C83" w:rsidRDefault="00B26C83" w:rsidP="00B26C83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 xml:space="preserve">#2022-02 - </w:t>
      </w:r>
      <w:r>
        <w:rPr>
          <w:rFonts w:asciiTheme="minorHAnsi" w:hAnsiTheme="minorHAnsi"/>
          <w:sz w:val="22"/>
          <w:szCs w:val="22"/>
          <w:u w:val="none"/>
        </w:rPr>
        <w:t>A motion was made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to dismiss the complaint. (Tindall/Olson/unanimous) [Roll Call Vote: Hughes (y), Olson (y)], Tindall (y), Neigum (y), Lauer (y)]</w:t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 w:rsidR="001F329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1F3299">
        <w:rPr>
          <w:rFonts w:asciiTheme="minorHAnsi" w:hAnsiTheme="minorHAnsi"/>
          <w:b w:val="0"/>
          <w:sz w:val="22"/>
          <w:szCs w:val="22"/>
          <w:u w:val="none"/>
        </w:rPr>
        <w:tab/>
      </w:r>
      <w:r w:rsidRPr="00B26C83">
        <w:rPr>
          <w:rFonts w:asciiTheme="minorHAnsi" w:hAnsiTheme="minorHAnsi"/>
          <w:bCs/>
          <w:sz w:val="22"/>
          <w:szCs w:val="22"/>
          <w:u w:val="none"/>
        </w:rPr>
        <w:t>[Legal Counsel]</w:t>
      </w:r>
    </w:p>
    <w:p w14:paraId="588A7538" w14:textId="032F09D4" w:rsidR="00C27FDC" w:rsidRDefault="00C27FDC" w:rsidP="008D5A04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Cs/>
          <w:sz w:val="22"/>
          <w:szCs w:val="22"/>
          <w:u w:val="none"/>
        </w:rPr>
      </w:pPr>
    </w:p>
    <w:p w14:paraId="27C64672" w14:textId="37F47A8B" w:rsidR="0096718A" w:rsidRDefault="001669EE" w:rsidP="001669EE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Disciplinary Action Update</w:t>
      </w:r>
    </w:p>
    <w:p w14:paraId="68D978CB" w14:textId="142510F5" w:rsidR="001669EE" w:rsidRDefault="001669EE" w:rsidP="002E1BF0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 xml:space="preserve">K. Sandness </w:t>
      </w:r>
      <w:r w:rsidR="008A30B0">
        <w:rPr>
          <w:rFonts w:asciiTheme="minorHAnsi" w:hAnsiTheme="minorHAnsi"/>
          <w:b w:val="0"/>
          <w:sz w:val="22"/>
          <w:szCs w:val="22"/>
          <w:u w:val="none"/>
        </w:rPr>
        <w:t xml:space="preserve">– He has completed the required continuing </w:t>
      </w:r>
      <w:r w:rsidR="002E1BF0">
        <w:rPr>
          <w:rFonts w:asciiTheme="minorHAnsi" w:hAnsiTheme="minorHAnsi"/>
          <w:b w:val="0"/>
          <w:sz w:val="22"/>
          <w:szCs w:val="22"/>
          <w:u w:val="none"/>
        </w:rPr>
        <w:t xml:space="preserve">education and therefore has met the terms of his settlement agreement. </w:t>
      </w:r>
    </w:p>
    <w:p w14:paraId="50229645" w14:textId="77777777" w:rsidR="004C19D9" w:rsidRDefault="004C19D9" w:rsidP="004C19D9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</w:p>
    <w:p w14:paraId="3C4CB58B" w14:textId="7FC9CA84" w:rsidR="004C19D9" w:rsidRDefault="004C19D9" w:rsidP="004C19D9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4C19D9">
        <w:rPr>
          <w:rFonts w:asciiTheme="minorHAnsi" w:hAnsiTheme="minorHAnsi"/>
          <w:bCs/>
          <w:sz w:val="22"/>
          <w:szCs w:val="22"/>
        </w:rPr>
        <w:t xml:space="preserve">Website Update </w:t>
      </w:r>
    </w:p>
    <w:p w14:paraId="59E3CAC7" w14:textId="0240E6B7" w:rsidR="004C19D9" w:rsidRPr="00D001DA" w:rsidRDefault="004C19D9" w:rsidP="004C19D9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Cs/>
          <w:sz w:val="22"/>
          <w:szCs w:val="22"/>
          <w:u w:val="none"/>
        </w:rPr>
        <w:t xml:space="preserve">Albertson Consulting </w:t>
      </w:r>
      <w:r w:rsidR="00D001DA">
        <w:rPr>
          <w:rFonts w:asciiTheme="minorHAnsi" w:hAnsiTheme="minorHAnsi"/>
          <w:bCs/>
          <w:sz w:val="22"/>
          <w:szCs w:val="22"/>
          <w:u w:val="none"/>
        </w:rPr>
        <w:t xml:space="preserve">Contract – </w:t>
      </w:r>
      <w:r w:rsidR="00D001DA">
        <w:rPr>
          <w:rFonts w:asciiTheme="minorHAnsi" w:hAnsiTheme="minorHAnsi"/>
          <w:b w:val="0"/>
          <w:sz w:val="22"/>
          <w:szCs w:val="22"/>
          <w:u w:val="none"/>
        </w:rPr>
        <w:t>Hughes continues to work on this with Albertsons</w:t>
      </w:r>
      <w:r w:rsidR="00993400">
        <w:rPr>
          <w:rFonts w:asciiTheme="minorHAnsi" w:hAnsiTheme="minorHAnsi"/>
          <w:b w:val="0"/>
          <w:sz w:val="22"/>
          <w:szCs w:val="22"/>
          <w:u w:val="none"/>
        </w:rPr>
        <w:t xml:space="preserve"> and procurement. </w:t>
      </w:r>
      <w:r w:rsidR="009B430C" w:rsidRPr="009B430C">
        <w:rPr>
          <w:rFonts w:asciiTheme="minorHAnsi" w:hAnsiTheme="minorHAnsi"/>
          <w:bCs/>
          <w:sz w:val="22"/>
          <w:szCs w:val="22"/>
          <w:u w:val="none"/>
        </w:rPr>
        <w:t>[Hughes]</w:t>
      </w:r>
    </w:p>
    <w:p w14:paraId="35B32A42" w14:textId="32F9322F" w:rsidR="00323354" w:rsidRPr="00323354" w:rsidRDefault="00323354" w:rsidP="00323354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323354">
        <w:rPr>
          <w:rFonts w:asciiTheme="minorHAnsi" w:hAnsiTheme="minorHAnsi"/>
          <w:bCs/>
          <w:sz w:val="22"/>
          <w:szCs w:val="22"/>
        </w:rPr>
        <w:lastRenderedPageBreak/>
        <w:t xml:space="preserve">Supervision Audits </w:t>
      </w:r>
    </w:p>
    <w:p w14:paraId="165A72A6" w14:textId="7C3869E1" w:rsidR="00550E71" w:rsidRDefault="0022778A" w:rsidP="00550E71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A motion was made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to approved the supervision plan revisions for </w:t>
      </w:r>
      <w:r w:rsidR="005F5F64">
        <w:rPr>
          <w:rFonts w:asciiTheme="minorHAnsi" w:hAnsiTheme="minorHAnsi"/>
          <w:b w:val="0"/>
          <w:sz w:val="22"/>
          <w:szCs w:val="22"/>
          <w:u w:val="none"/>
        </w:rPr>
        <w:t>Stacie Bellmore, Robyn Berg, Trentrice Gordon, Jodi Kilen, Geralynn Peterson, and Shelly Pfennig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. </w:t>
      </w:r>
      <w:r w:rsidR="00550E71">
        <w:rPr>
          <w:rFonts w:asciiTheme="minorHAnsi" w:hAnsiTheme="minorHAnsi"/>
          <w:b w:val="0"/>
          <w:sz w:val="22"/>
          <w:szCs w:val="22"/>
          <w:u w:val="none"/>
        </w:rPr>
        <w:t>(Tindall/Olson/unanimous) [Roll Call Vote: Hughes (y), Olson (y)], Tindall (y), Neigum (y), Lauer (y)]</w:t>
      </w:r>
      <w:r w:rsidR="00550E71">
        <w:rPr>
          <w:rFonts w:asciiTheme="minorHAnsi" w:hAnsiTheme="minorHAnsi"/>
          <w:b w:val="0"/>
          <w:sz w:val="22"/>
          <w:szCs w:val="22"/>
          <w:u w:val="none"/>
        </w:rPr>
        <w:tab/>
      </w:r>
      <w:r w:rsidR="00550E71">
        <w:rPr>
          <w:rFonts w:asciiTheme="minorHAnsi" w:hAnsiTheme="minorHAnsi"/>
          <w:b w:val="0"/>
          <w:sz w:val="22"/>
          <w:szCs w:val="22"/>
          <w:u w:val="none"/>
        </w:rPr>
        <w:tab/>
      </w:r>
      <w:r w:rsidR="00550E71">
        <w:rPr>
          <w:rFonts w:asciiTheme="minorHAnsi" w:hAnsiTheme="minorHAnsi"/>
          <w:b w:val="0"/>
          <w:sz w:val="22"/>
          <w:szCs w:val="22"/>
          <w:u w:val="none"/>
        </w:rPr>
        <w:tab/>
      </w:r>
      <w:r w:rsidR="00550E71">
        <w:rPr>
          <w:rFonts w:asciiTheme="minorHAnsi" w:hAnsiTheme="minorHAnsi"/>
          <w:b w:val="0"/>
          <w:sz w:val="22"/>
          <w:szCs w:val="22"/>
          <w:u w:val="none"/>
        </w:rPr>
        <w:tab/>
      </w:r>
      <w:r w:rsidR="00550E71">
        <w:rPr>
          <w:rFonts w:asciiTheme="minorHAnsi" w:hAnsiTheme="minorHAnsi"/>
          <w:b w:val="0"/>
          <w:sz w:val="22"/>
          <w:szCs w:val="22"/>
          <w:u w:val="none"/>
        </w:rPr>
        <w:tab/>
      </w:r>
      <w:r w:rsidR="001F329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1F329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550E71" w:rsidRPr="00B26C83">
        <w:rPr>
          <w:rFonts w:asciiTheme="minorHAnsi" w:hAnsiTheme="minorHAnsi"/>
          <w:bCs/>
          <w:sz w:val="22"/>
          <w:szCs w:val="22"/>
          <w:u w:val="none"/>
        </w:rPr>
        <w:t>[</w:t>
      </w:r>
      <w:r w:rsidR="00512270">
        <w:rPr>
          <w:rFonts w:asciiTheme="minorHAnsi" w:hAnsiTheme="minorHAnsi"/>
          <w:bCs/>
          <w:sz w:val="22"/>
          <w:szCs w:val="22"/>
          <w:u w:val="none"/>
        </w:rPr>
        <w:t>Bd. Office</w:t>
      </w:r>
      <w:r w:rsidR="00550E71" w:rsidRPr="00B26C83">
        <w:rPr>
          <w:rFonts w:asciiTheme="minorHAnsi" w:hAnsiTheme="minorHAnsi"/>
          <w:bCs/>
          <w:sz w:val="22"/>
          <w:szCs w:val="22"/>
          <w:u w:val="none"/>
        </w:rPr>
        <w:t>]</w:t>
      </w:r>
    </w:p>
    <w:p w14:paraId="3C79CAAE" w14:textId="77777777" w:rsidR="0017291C" w:rsidRDefault="0017291C" w:rsidP="0017291C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  <w:u w:val="none"/>
        </w:rPr>
      </w:pPr>
    </w:p>
    <w:p w14:paraId="12445274" w14:textId="6C8B1DF7" w:rsidR="0017291C" w:rsidRDefault="0017291C" w:rsidP="0017291C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17291C">
        <w:rPr>
          <w:rFonts w:asciiTheme="minorHAnsi" w:hAnsiTheme="minorHAnsi"/>
          <w:bCs/>
          <w:sz w:val="22"/>
          <w:szCs w:val="22"/>
        </w:rPr>
        <w:t xml:space="preserve">AOTA Webinar </w:t>
      </w:r>
    </w:p>
    <w:p w14:paraId="13D2BD40" w14:textId="25AA86E9" w:rsidR="0017291C" w:rsidRPr="0017291C" w:rsidRDefault="00954872" w:rsidP="00954872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Later this week, the </w:t>
      </w:r>
      <w:r w:rsidR="0017291C">
        <w:rPr>
          <w:rFonts w:asciiTheme="minorHAnsi" w:hAnsiTheme="minorHAnsi"/>
          <w:b w:val="0"/>
          <w:sz w:val="22"/>
          <w:szCs w:val="22"/>
          <w:u w:val="none"/>
        </w:rPr>
        <w:t xml:space="preserve">Board office will attend an AOTA webinar </w:t>
      </w:r>
      <w:r w:rsidR="0053115C">
        <w:rPr>
          <w:rFonts w:asciiTheme="minorHAnsi" w:hAnsiTheme="minorHAnsi"/>
          <w:b w:val="0"/>
          <w:sz w:val="22"/>
          <w:szCs w:val="22"/>
          <w:u w:val="none"/>
        </w:rPr>
        <w:t>regarding strategies for collaboration between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state</w:t>
      </w:r>
      <w:r w:rsidR="0053115C"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board and associations. </w:t>
      </w:r>
      <w:r w:rsidR="000C0392">
        <w:rPr>
          <w:rFonts w:asciiTheme="minorHAnsi" w:hAnsiTheme="minorHAnsi"/>
          <w:b w:val="0"/>
          <w:sz w:val="22"/>
          <w:szCs w:val="22"/>
          <w:u w:val="none"/>
        </w:rPr>
        <w:t xml:space="preserve">Board office with report back at next meeting. </w:t>
      </w:r>
      <w:r w:rsidR="000C0392">
        <w:rPr>
          <w:rFonts w:asciiTheme="minorHAnsi" w:hAnsiTheme="minorHAnsi"/>
          <w:b w:val="0"/>
          <w:sz w:val="22"/>
          <w:szCs w:val="22"/>
          <w:u w:val="none"/>
        </w:rPr>
        <w:tab/>
      </w:r>
      <w:r w:rsidR="000C0392">
        <w:rPr>
          <w:rFonts w:asciiTheme="minorHAnsi" w:hAnsiTheme="minorHAnsi"/>
          <w:b w:val="0"/>
          <w:sz w:val="22"/>
          <w:szCs w:val="22"/>
          <w:u w:val="none"/>
        </w:rPr>
        <w:tab/>
      </w:r>
      <w:r w:rsidR="000C0392">
        <w:rPr>
          <w:rFonts w:asciiTheme="minorHAnsi" w:hAnsiTheme="minorHAnsi"/>
          <w:b w:val="0"/>
          <w:sz w:val="22"/>
          <w:szCs w:val="22"/>
          <w:u w:val="none"/>
        </w:rPr>
        <w:tab/>
      </w:r>
      <w:r w:rsidR="000C0392" w:rsidRPr="000C0392">
        <w:rPr>
          <w:rFonts w:asciiTheme="minorHAnsi" w:hAnsiTheme="minorHAnsi"/>
          <w:bCs/>
          <w:sz w:val="22"/>
          <w:szCs w:val="22"/>
          <w:u w:val="none"/>
        </w:rPr>
        <w:t>[Board office]</w:t>
      </w:r>
    </w:p>
    <w:p w14:paraId="757F8BE3" w14:textId="77777777" w:rsidR="0017291C" w:rsidRDefault="0017291C" w:rsidP="0017291C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  <w:u w:val="none"/>
        </w:rPr>
      </w:pPr>
    </w:p>
    <w:p w14:paraId="4929C257" w14:textId="61FF555A" w:rsidR="00512270" w:rsidRPr="008512CF" w:rsidRDefault="00512270" w:rsidP="00512270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8512CF">
        <w:rPr>
          <w:rFonts w:asciiTheme="minorHAnsi" w:hAnsiTheme="minorHAnsi"/>
          <w:bCs/>
          <w:sz w:val="22"/>
          <w:szCs w:val="22"/>
        </w:rPr>
        <w:t>Approved List of Licensees (</w:t>
      </w:r>
      <w:r w:rsidR="003E6069">
        <w:rPr>
          <w:rFonts w:asciiTheme="minorHAnsi" w:hAnsiTheme="minorHAnsi"/>
          <w:bCs/>
          <w:sz w:val="22"/>
          <w:szCs w:val="22"/>
        </w:rPr>
        <w:t>10/1/2022-01/13/2023</w:t>
      </w:r>
      <w:r w:rsidRPr="008512CF">
        <w:rPr>
          <w:rFonts w:asciiTheme="minorHAnsi" w:hAnsiTheme="minorHAnsi"/>
          <w:bCs/>
          <w:sz w:val="22"/>
          <w:szCs w:val="22"/>
        </w:rPr>
        <w:t>)</w:t>
      </w:r>
    </w:p>
    <w:p w14:paraId="62116BAE" w14:textId="711CC489" w:rsidR="00512270" w:rsidRDefault="00512270" w:rsidP="00512270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Cs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A motion was made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to approve the list of new licenses. (</w:t>
      </w:r>
      <w:r w:rsidR="004C14F8">
        <w:rPr>
          <w:rFonts w:asciiTheme="minorHAnsi" w:hAnsiTheme="minorHAnsi"/>
          <w:b w:val="0"/>
          <w:sz w:val="22"/>
          <w:szCs w:val="22"/>
          <w:u w:val="none"/>
        </w:rPr>
        <w:t>Tindall</w:t>
      </w:r>
      <w:r>
        <w:rPr>
          <w:rFonts w:asciiTheme="minorHAnsi" w:hAnsiTheme="minorHAnsi"/>
          <w:b w:val="0"/>
          <w:sz w:val="22"/>
          <w:szCs w:val="22"/>
          <w:u w:val="none"/>
        </w:rPr>
        <w:t>/</w:t>
      </w:r>
      <w:r w:rsidR="004C14F8">
        <w:rPr>
          <w:rFonts w:asciiTheme="minorHAnsi" w:hAnsiTheme="minorHAnsi"/>
          <w:b w:val="0"/>
          <w:sz w:val="22"/>
          <w:szCs w:val="22"/>
          <w:u w:val="none"/>
        </w:rPr>
        <w:t>Lauer</w:t>
      </w:r>
      <w:r>
        <w:rPr>
          <w:rFonts w:asciiTheme="minorHAnsi" w:hAnsiTheme="minorHAnsi"/>
          <w:b w:val="0"/>
          <w:sz w:val="22"/>
          <w:szCs w:val="22"/>
          <w:u w:val="none"/>
        </w:rPr>
        <w:t>/</w:t>
      </w:r>
      <w:r w:rsidR="001F3299">
        <w:rPr>
          <w:rFonts w:asciiTheme="minorHAnsi" w:hAnsiTheme="minorHAnsi"/>
          <w:b w:val="0"/>
          <w:sz w:val="22"/>
          <w:szCs w:val="22"/>
          <w:u w:val="none"/>
        </w:rPr>
        <w:t>unanimous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) [Roll Call Vote: Hughes (y), Olson (y)], Tindall (y), </w:t>
      </w:r>
      <w:r w:rsidR="001F3299">
        <w:rPr>
          <w:rFonts w:asciiTheme="minorHAnsi" w:hAnsiTheme="minorHAnsi"/>
          <w:b w:val="0"/>
          <w:sz w:val="22"/>
          <w:szCs w:val="22"/>
          <w:u w:val="none"/>
        </w:rPr>
        <w:t>Neigum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(y)</w:t>
      </w:r>
      <w:r w:rsidR="001F3299">
        <w:rPr>
          <w:rFonts w:asciiTheme="minorHAnsi" w:hAnsiTheme="minorHAnsi"/>
          <w:b w:val="0"/>
          <w:sz w:val="22"/>
          <w:szCs w:val="22"/>
          <w:u w:val="none"/>
        </w:rPr>
        <w:t>, Lauer(y)</w:t>
      </w:r>
      <w:r>
        <w:rPr>
          <w:rFonts w:asciiTheme="minorHAnsi" w:hAnsiTheme="minorHAnsi"/>
          <w:b w:val="0"/>
          <w:sz w:val="22"/>
          <w:szCs w:val="22"/>
          <w:u w:val="none"/>
        </w:rPr>
        <w:t>]</w:t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 w:rsidRPr="000F6018">
        <w:rPr>
          <w:rFonts w:asciiTheme="minorHAnsi" w:hAnsiTheme="minorHAnsi"/>
          <w:bCs/>
          <w:sz w:val="22"/>
          <w:szCs w:val="22"/>
          <w:u w:val="none"/>
        </w:rPr>
        <w:t>[</w:t>
      </w:r>
      <w:r>
        <w:rPr>
          <w:rFonts w:asciiTheme="minorHAnsi" w:hAnsiTheme="minorHAnsi"/>
          <w:bCs/>
          <w:sz w:val="22"/>
          <w:szCs w:val="22"/>
          <w:u w:val="none"/>
        </w:rPr>
        <w:t>Bd. Office</w:t>
      </w:r>
      <w:r w:rsidRPr="000F6018">
        <w:rPr>
          <w:rFonts w:asciiTheme="minorHAnsi" w:hAnsiTheme="minorHAnsi"/>
          <w:bCs/>
          <w:sz w:val="22"/>
          <w:szCs w:val="22"/>
          <w:u w:val="none"/>
        </w:rPr>
        <w:t>]</w:t>
      </w:r>
    </w:p>
    <w:p w14:paraId="7D2F303C" w14:textId="77777777" w:rsidR="00550E71" w:rsidRDefault="00550E71" w:rsidP="005C4C68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</w:p>
    <w:p w14:paraId="74FA1EB9" w14:textId="1FCB0C51" w:rsidR="005C4C68" w:rsidRPr="00173154" w:rsidRDefault="00173154" w:rsidP="005C4C68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  <w:u w:val="none"/>
        </w:rPr>
      </w:pPr>
      <w:r w:rsidRPr="00173154">
        <w:rPr>
          <w:rFonts w:asciiTheme="minorHAnsi" w:hAnsiTheme="minorHAnsi"/>
          <w:bCs/>
          <w:sz w:val="22"/>
          <w:szCs w:val="22"/>
          <w:u w:val="none"/>
        </w:rPr>
        <w:t>[Neigum absent]</w:t>
      </w:r>
    </w:p>
    <w:p w14:paraId="1AFB8363" w14:textId="3DEC20BE" w:rsidR="00323354" w:rsidRDefault="00323354" w:rsidP="00323354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Cs/>
          <w:sz w:val="22"/>
          <w:szCs w:val="22"/>
          <w:u w:val="none"/>
        </w:rPr>
      </w:pPr>
    </w:p>
    <w:p w14:paraId="7894734E" w14:textId="5AD97A61" w:rsidR="00173154" w:rsidRDefault="00173154" w:rsidP="00173154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173154">
        <w:rPr>
          <w:rFonts w:asciiTheme="minorHAnsi" w:hAnsiTheme="minorHAnsi"/>
          <w:bCs/>
          <w:sz w:val="22"/>
          <w:szCs w:val="22"/>
        </w:rPr>
        <w:t>CE Broker Presentation</w:t>
      </w:r>
    </w:p>
    <w:p w14:paraId="04B3E57F" w14:textId="52734FD7" w:rsidR="00E252D9" w:rsidRPr="00E252D9" w:rsidRDefault="005F1B44" w:rsidP="00E252D9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Cs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Donald Oliva presented </w:t>
      </w:r>
      <w:r w:rsidR="002F57AD">
        <w:rPr>
          <w:rFonts w:asciiTheme="minorHAnsi" w:hAnsiTheme="minorHAnsi"/>
          <w:b w:val="0"/>
          <w:sz w:val="22"/>
          <w:szCs w:val="22"/>
          <w:u w:val="none"/>
        </w:rPr>
        <w:t xml:space="preserve">about a program that allows licensees to track their CE hours. </w:t>
      </w:r>
      <w:r w:rsidR="00E6153E">
        <w:rPr>
          <w:rFonts w:asciiTheme="minorHAnsi" w:hAnsiTheme="minorHAnsi"/>
          <w:b w:val="0"/>
          <w:sz w:val="22"/>
          <w:szCs w:val="22"/>
          <w:u w:val="none"/>
        </w:rPr>
        <w:t xml:space="preserve">CE Broker does already have a contract with </w:t>
      </w:r>
      <w:r w:rsidR="00173ED1">
        <w:rPr>
          <w:rFonts w:asciiTheme="minorHAnsi" w:hAnsiTheme="minorHAnsi"/>
          <w:b w:val="0"/>
          <w:sz w:val="22"/>
          <w:szCs w:val="22"/>
          <w:u w:val="none"/>
        </w:rPr>
        <w:t xml:space="preserve">state procurement. CE Broker can </w:t>
      </w:r>
      <w:r w:rsidR="00855BB1">
        <w:rPr>
          <w:rFonts w:asciiTheme="minorHAnsi" w:hAnsiTheme="minorHAnsi"/>
          <w:b w:val="0"/>
          <w:sz w:val="22"/>
          <w:szCs w:val="22"/>
          <w:u w:val="none"/>
        </w:rPr>
        <w:t>implement</w:t>
      </w:r>
      <w:r w:rsidR="00173ED1">
        <w:rPr>
          <w:rFonts w:asciiTheme="minorHAnsi" w:hAnsiTheme="minorHAnsi"/>
          <w:b w:val="0"/>
          <w:sz w:val="22"/>
          <w:szCs w:val="22"/>
          <w:u w:val="none"/>
        </w:rPr>
        <w:t xml:space="preserve"> a prorated CE timeline so licensees can see how many CE hours they need. </w:t>
      </w:r>
      <w:r w:rsidR="00E357ED">
        <w:rPr>
          <w:rFonts w:asciiTheme="minorHAnsi" w:hAnsiTheme="minorHAnsi"/>
          <w:b w:val="0"/>
          <w:sz w:val="22"/>
          <w:szCs w:val="22"/>
          <w:u w:val="none"/>
        </w:rPr>
        <w:t xml:space="preserve">They have different levels of service the licensee can subscribe with basic services being free. There is no cost to the Board. </w:t>
      </w:r>
      <w:r w:rsidR="006329CE">
        <w:rPr>
          <w:rFonts w:asciiTheme="minorHAnsi" w:hAnsiTheme="minorHAnsi"/>
          <w:b w:val="0"/>
          <w:sz w:val="22"/>
          <w:szCs w:val="22"/>
          <w:u w:val="none"/>
        </w:rPr>
        <w:t xml:space="preserve">Implementation will require </w:t>
      </w:r>
      <w:r w:rsidR="00D65ACB">
        <w:rPr>
          <w:rFonts w:asciiTheme="minorHAnsi" w:hAnsiTheme="minorHAnsi"/>
          <w:b w:val="0"/>
          <w:sz w:val="22"/>
          <w:szCs w:val="22"/>
          <w:u w:val="none"/>
        </w:rPr>
        <w:t>a couple</w:t>
      </w:r>
      <w:r w:rsidR="006329CE">
        <w:rPr>
          <w:rFonts w:asciiTheme="minorHAnsi" w:hAnsiTheme="minorHAnsi"/>
          <w:b w:val="0"/>
          <w:sz w:val="22"/>
          <w:szCs w:val="22"/>
          <w:u w:val="none"/>
        </w:rPr>
        <w:t xml:space="preserve"> meetings with them to review rules and </w:t>
      </w:r>
      <w:r w:rsidR="0098190D">
        <w:rPr>
          <w:rFonts w:asciiTheme="minorHAnsi" w:hAnsiTheme="minorHAnsi"/>
          <w:b w:val="0"/>
          <w:sz w:val="22"/>
          <w:szCs w:val="22"/>
          <w:u w:val="none"/>
        </w:rPr>
        <w:t xml:space="preserve">get the licensee roster to advertise the service. </w:t>
      </w:r>
      <w:r w:rsidR="00B64AAC">
        <w:rPr>
          <w:rFonts w:asciiTheme="minorHAnsi" w:hAnsiTheme="minorHAnsi"/>
          <w:b w:val="0"/>
          <w:sz w:val="22"/>
          <w:szCs w:val="22"/>
          <w:u w:val="none"/>
        </w:rPr>
        <w:t xml:space="preserve">CE Broker must have a contract with the Board before licensees can use their services. </w:t>
      </w:r>
      <w:r w:rsidR="00925232">
        <w:rPr>
          <w:rFonts w:asciiTheme="minorHAnsi" w:hAnsiTheme="minorHAnsi"/>
          <w:b w:val="0"/>
          <w:sz w:val="22"/>
          <w:szCs w:val="22"/>
          <w:u w:val="none"/>
        </w:rPr>
        <w:t xml:space="preserve">Oliva will send out login information so </w:t>
      </w:r>
      <w:r w:rsidR="00125D10">
        <w:rPr>
          <w:rFonts w:asciiTheme="minorHAnsi" w:hAnsiTheme="minorHAnsi"/>
          <w:b w:val="0"/>
          <w:sz w:val="22"/>
          <w:szCs w:val="22"/>
          <w:u w:val="none"/>
        </w:rPr>
        <w:t xml:space="preserve">Board members </w:t>
      </w:r>
      <w:r w:rsidR="00925232">
        <w:rPr>
          <w:rFonts w:asciiTheme="minorHAnsi" w:hAnsiTheme="minorHAnsi"/>
          <w:b w:val="0"/>
          <w:sz w:val="22"/>
          <w:szCs w:val="22"/>
          <w:u w:val="none"/>
        </w:rPr>
        <w:t>can</w:t>
      </w:r>
      <w:r w:rsidR="00125D10">
        <w:rPr>
          <w:rFonts w:asciiTheme="minorHAnsi" w:hAnsiTheme="minorHAnsi"/>
          <w:b w:val="0"/>
          <w:sz w:val="22"/>
          <w:szCs w:val="22"/>
          <w:u w:val="none"/>
        </w:rPr>
        <w:t xml:space="preserve"> review websit</w:t>
      </w:r>
      <w:r w:rsidR="00E252D9">
        <w:rPr>
          <w:rFonts w:asciiTheme="minorHAnsi" w:hAnsiTheme="minorHAnsi"/>
          <w:b w:val="0"/>
          <w:sz w:val="22"/>
          <w:szCs w:val="22"/>
          <w:u w:val="none"/>
        </w:rPr>
        <w:t xml:space="preserve">e. Tabled to next meeting. </w:t>
      </w:r>
      <w:r w:rsidR="00E252D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252D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252D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252D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252D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252D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252D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252D9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252D9" w:rsidRPr="00E252D9">
        <w:rPr>
          <w:rFonts w:asciiTheme="minorHAnsi" w:hAnsiTheme="minorHAnsi"/>
          <w:bCs/>
          <w:sz w:val="22"/>
          <w:szCs w:val="22"/>
          <w:u w:val="none"/>
        </w:rPr>
        <w:t>[Bd. Members]</w:t>
      </w:r>
    </w:p>
    <w:p w14:paraId="312B2DCF" w14:textId="507485DC" w:rsidR="008C5AA3" w:rsidRDefault="008C5AA3" w:rsidP="008C5AA3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  <w:u w:val="none"/>
        </w:rPr>
      </w:pPr>
    </w:p>
    <w:p w14:paraId="467575EE" w14:textId="693C57C3" w:rsidR="005F1B44" w:rsidRDefault="004C461E" w:rsidP="008C5AA3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Legislative Update </w:t>
      </w:r>
    </w:p>
    <w:p w14:paraId="357AF35C" w14:textId="3A2F7979" w:rsidR="00E3059A" w:rsidRDefault="00E3059A" w:rsidP="006B6350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 xml:space="preserve">HB1416 </w:t>
      </w:r>
      <w:r w:rsidR="00F706AF">
        <w:rPr>
          <w:rFonts w:asciiTheme="minorHAnsi" w:hAnsiTheme="minorHAnsi"/>
          <w:b w:val="0"/>
          <w:sz w:val="22"/>
          <w:szCs w:val="22"/>
          <w:u w:val="none"/>
        </w:rPr>
        <w:t>–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</w:t>
      </w:r>
      <w:r w:rsidR="00F706AF">
        <w:rPr>
          <w:rFonts w:asciiTheme="minorHAnsi" w:hAnsiTheme="minorHAnsi"/>
          <w:b w:val="0"/>
          <w:sz w:val="22"/>
          <w:szCs w:val="22"/>
          <w:u w:val="none"/>
        </w:rPr>
        <w:t xml:space="preserve">Freedom of choice for insurance. Occupational therapy is listed. </w:t>
      </w:r>
      <w:r w:rsidR="006B6350">
        <w:rPr>
          <w:rFonts w:asciiTheme="minorHAnsi" w:hAnsiTheme="minorHAnsi"/>
          <w:b w:val="0"/>
          <w:sz w:val="22"/>
          <w:szCs w:val="22"/>
          <w:u w:val="none"/>
        </w:rPr>
        <w:t xml:space="preserve">This would </w:t>
      </w:r>
      <w:r w:rsidR="00D65ACB">
        <w:rPr>
          <w:rFonts w:asciiTheme="minorHAnsi" w:hAnsiTheme="minorHAnsi"/>
          <w:b w:val="0"/>
          <w:sz w:val="22"/>
          <w:szCs w:val="22"/>
          <w:u w:val="none"/>
        </w:rPr>
        <w:t>affect</w:t>
      </w:r>
      <w:r w:rsidR="006B6350">
        <w:rPr>
          <w:rFonts w:asciiTheme="minorHAnsi" w:hAnsiTheme="minorHAnsi"/>
          <w:b w:val="0"/>
          <w:sz w:val="22"/>
          <w:szCs w:val="22"/>
          <w:u w:val="none"/>
        </w:rPr>
        <w:t xml:space="preserve"> practitioners more than the Board. </w:t>
      </w:r>
    </w:p>
    <w:p w14:paraId="6AB42976" w14:textId="1CA77C18" w:rsidR="006B6350" w:rsidRPr="00E3059A" w:rsidRDefault="006B6350" w:rsidP="006B6350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ab/>
      </w:r>
    </w:p>
    <w:p w14:paraId="0922BC00" w14:textId="77777777" w:rsidR="006B6350" w:rsidRDefault="009E5631" w:rsidP="006B6350">
      <w:pPr>
        <w:pStyle w:val="Heading2"/>
        <w:keepNext w:val="0"/>
        <w:shd w:val="clear" w:color="auto" w:fill="FFFFFF"/>
        <w:ind w:firstLine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 xml:space="preserve">SB2184 </w:t>
      </w:r>
      <w:r w:rsidR="00E3059A">
        <w:rPr>
          <w:rFonts w:asciiTheme="minorHAnsi" w:hAnsiTheme="minorHAnsi"/>
          <w:bCs/>
          <w:sz w:val="22"/>
          <w:szCs w:val="22"/>
          <w:u w:val="none"/>
        </w:rPr>
        <w:t>–</w:t>
      </w:r>
      <w:r>
        <w:rPr>
          <w:rFonts w:asciiTheme="minorHAnsi" w:hAnsiTheme="minorHAnsi"/>
          <w:bCs/>
          <w:sz w:val="22"/>
          <w:szCs w:val="22"/>
          <w:u w:val="none"/>
        </w:rPr>
        <w:t xml:space="preserve"> </w:t>
      </w:r>
      <w:r w:rsidR="00E3059A">
        <w:rPr>
          <w:rFonts w:asciiTheme="minorHAnsi" w:hAnsiTheme="minorHAnsi"/>
          <w:b w:val="0"/>
          <w:sz w:val="22"/>
          <w:szCs w:val="22"/>
          <w:u w:val="none"/>
        </w:rPr>
        <w:t xml:space="preserve">Affects board terms, renewal, and state audit. </w:t>
      </w:r>
    </w:p>
    <w:p w14:paraId="3485F76A" w14:textId="60507198" w:rsidR="00E3059A" w:rsidRDefault="004C461E" w:rsidP="006B6350">
      <w:pPr>
        <w:pStyle w:val="Heading2"/>
        <w:keepNext w:val="0"/>
        <w:shd w:val="clear" w:color="auto" w:fill="FFFFFF"/>
        <w:ind w:firstLine="720"/>
        <w:rPr>
          <w:rFonts w:asciiTheme="minorHAnsi" w:hAnsiTheme="minorHAnsi"/>
          <w:bCs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ab/>
      </w:r>
    </w:p>
    <w:p w14:paraId="4EE7702C" w14:textId="1C36300D" w:rsidR="004C461E" w:rsidRDefault="004C461E" w:rsidP="00E3059A">
      <w:pPr>
        <w:pStyle w:val="Heading2"/>
        <w:keepNext w:val="0"/>
        <w:shd w:val="clear" w:color="auto" w:fill="FFFFFF"/>
        <w:ind w:firstLine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Cs/>
          <w:sz w:val="22"/>
          <w:szCs w:val="22"/>
          <w:u w:val="none"/>
        </w:rPr>
        <w:t xml:space="preserve">SB2237 </w:t>
      </w:r>
      <w:r w:rsidR="000C1A13">
        <w:rPr>
          <w:rFonts w:asciiTheme="minorHAnsi" w:hAnsiTheme="minorHAnsi"/>
          <w:b w:val="0"/>
          <w:sz w:val="22"/>
          <w:szCs w:val="22"/>
          <w:u w:val="none"/>
        </w:rPr>
        <w:t xml:space="preserve">– </w:t>
      </w:r>
      <w:bookmarkStart w:id="0" w:name="_Hlk126570221"/>
      <w:r w:rsidR="000C1A13">
        <w:rPr>
          <w:rFonts w:asciiTheme="minorHAnsi" w:hAnsiTheme="minorHAnsi"/>
          <w:b w:val="0"/>
          <w:sz w:val="22"/>
          <w:szCs w:val="22"/>
          <w:u w:val="none"/>
        </w:rPr>
        <w:t xml:space="preserve">Proposed bill to move all board administrative services </w:t>
      </w:r>
      <w:r w:rsidR="00597DF4">
        <w:rPr>
          <w:rFonts w:asciiTheme="minorHAnsi" w:hAnsiTheme="minorHAnsi"/>
          <w:b w:val="0"/>
          <w:sz w:val="22"/>
          <w:szCs w:val="22"/>
          <w:u w:val="none"/>
        </w:rPr>
        <w:t>under</w:t>
      </w:r>
      <w:r w:rsidR="000C1A13">
        <w:rPr>
          <w:rFonts w:asciiTheme="minorHAnsi" w:hAnsiTheme="minorHAnsi"/>
          <w:b w:val="0"/>
          <w:sz w:val="22"/>
          <w:szCs w:val="22"/>
          <w:u w:val="none"/>
        </w:rPr>
        <w:t xml:space="preserve"> OMB. </w:t>
      </w:r>
    </w:p>
    <w:bookmarkEnd w:id="0"/>
    <w:p w14:paraId="45E54306" w14:textId="0042F135" w:rsidR="000C1A13" w:rsidRDefault="009E5631" w:rsidP="008C5AA3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ab/>
      </w:r>
    </w:p>
    <w:p w14:paraId="24DFE5CD" w14:textId="33B27C3F" w:rsidR="006255B0" w:rsidRDefault="006255B0" w:rsidP="008C5AA3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ab/>
      </w:r>
      <w:r w:rsidRPr="006255B0">
        <w:rPr>
          <w:rFonts w:asciiTheme="minorHAnsi" w:hAnsiTheme="minorHAnsi"/>
          <w:bCs/>
          <w:sz w:val="22"/>
          <w:szCs w:val="22"/>
          <w:u w:val="none"/>
        </w:rPr>
        <w:t>SB2249</w:t>
      </w:r>
      <w:r>
        <w:rPr>
          <w:rFonts w:asciiTheme="minorHAnsi" w:hAnsiTheme="minorHAnsi"/>
          <w:bCs/>
          <w:sz w:val="22"/>
          <w:szCs w:val="22"/>
          <w:u w:val="none"/>
        </w:rPr>
        <w:t xml:space="preserve"> 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– Proposed bill </w:t>
      </w:r>
      <w:r w:rsidR="00597DF4">
        <w:rPr>
          <w:rFonts w:asciiTheme="minorHAnsi" w:hAnsiTheme="minorHAnsi"/>
          <w:b w:val="0"/>
          <w:sz w:val="22"/>
          <w:szCs w:val="22"/>
          <w:u w:val="none"/>
        </w:rPr>
        <w:t xml:space="preserve">to move all board administrative services under the Labor Commission. </w:t>
      </w:r>
    </w:p>
    <w:p w14:paraId="13D59667" w14:textId="77777777" w:rsidR="00597DF4" w:rsidRDefault="00597DF4" w:rsidP="008C5AA3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</w:p>
    <w:p w14:paraId="589B7CA3" w14:textId="16F3A02C" w:rsidR="00481307" w:rsidRDefault="00481307" w:rsidP="00D96226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The last two bills would affect the Board the most as the</w:t>
      </w:r>
      <w:r w:rsidR="00B24B49">
        <w:rPr>
          <w:rFonts w:asciiTheme="minorHAnsi" w:hAnsiTheme="minorHAnsi"/>
          <w:b w:val="0"/>
          <w:sz w:val="22"/>
          <w:szCs w:val="22"/>
          <w:u w:val="none"/>
        </w:rPr>
        <w:t xml:space="preserve"> Board could no longer contract with APT Solutions. The bills would not require </w:t>
      </w:r>
      <w:r w:rsidR="00852DA7">
        <w:rPr>
          <w:rFonts w:asciiTheme="minorHAnsi" w:hAnsiTheme="minorHAnsi"/>
          <w:b w:val="0"/>
          <w:sz w:val="22"/>
          <w:szCs w:val="22"/>
          <w:u w:val="none"/>
        </w:rPr>
        <w:t xml:space="preserve">the Board to go through the </w:t>
      </w:r>
      <w:r w:rsidR="00043196">
        <w:rPr>
          <w:rFonts w:asciiTheme="minorHAnsi" w:hAnsiTheme="minorHAnsi"/>
          <w:b w:val="0"/>
          <w:sz w:val="22"/>
          <w:szCs w:val="22"/>
          <w:u w:val="none"/>
        </w:rPr>
        <w:t>procurement</w:t>
      </w:r>
      <w:r w:rsidR="00852DA7">
        <w:rPr>
          <w:rFonts w:asciiTheme="minorHAnsi" w:hAnsiTheme="minorHAnsi"/>
          <w:b w:val="0"/>
          <w:sz w:val="22"/>
          <w:szCs w:val="22"/>
          <w:u w:val="none"/>
        </w:rPr>
        <w:t xml:space="preserve"> process and they would be using more state services like ITD for </w:t>
      </w:r>
      <w:r w:rsidR="00D96226">
        <w:rPr>
          <w:rFonts w:asciiTheme="minorHAnsi" w:hAnsiTheme="minorHAnsi"/>
          <w:b w:val="0"/>
          <w:sz w:val="22"/>
          <w:szCs w:val="22"/>
          <w:u w:val="none"/>
        </w:rPr>
        <w:t xml:space="preserve">website and online services. </w:t>
      </w:r>
      <w:r w:rsidR="00E43773">
        <w:rPr>
          <w:rFonts w:asciiTheme="minorHAnsi" w:hAnsiTheme="minorHAnsi"/>
          <w:b w:val="0"/>
          <w:sz w:val="22"/>
          <w:szCs w:val="22"/>
          <w:u w:val="none"/>
        </w:rPr>
        <w:t xml:space="preserve">The Board prefers to stay with APT Solutions for continuity of management. </w:t>
      </w:r>
    </w:p>
    <w:p w14:paraId="608E70C0" w14:textId="77777777" w:rsidR="00D96226" w:rsidRDefault="00D96226" w:rsidP="00D96226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 w:val="0"/>
          <w:sz w:val="22"/>
          <w:szCs w:val="22"/>
          <w:u w:val="none"/>
        </w:rPr>
      </w:pPr>
    </w:p>
    <w:p w14:paraId="3039BBD4" w14:textId="1112DAE3" w:rsidR="00D96226" w:rsidRDefault="00D96226" w:rsidP="00D96226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Cs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 xml:space="preserve">The Board decided to watch the bills for now. If testimony is needed, the Board would need to have a special </w:t>
      </w:r>
      <w:r w:rsidR="00043196">
        <w:rPr>
          <w:rFonts w:asciiTheme="minorHAnsi" w:hAnsiTheme="minorHAnsi"/>
          <w:b w:val="0"/>
          <w:sz w:val="22"/>
          <w:szCs w:val="22"/>
          <w:u w:val="none"/>
        </w:rPr>
        <w:t>meeting</w:t>
      </w:r>
      <w:r>
        <w:rPr>
          <w:rFonts w:asciiTheme="minorHAnsi" w:hAnsiTheme="minorHAnsi"/>
          <w:b w:val="0"/>
          <w:sz w:val="22"/>
          <w:szCs w:val="22"/>
          <w:u w:val="none"/>
        </w:rPr>
        <w:t xml:space="preserve"> to approve </w:t>
      </w:r>
      <w:r w:rsidR="00E43773">
        <w:rPr>
          <w:rFonts w:asciiTheme="minorHAnsi" w:hAnsiTheme="minorHAnsi"/>
          <w:b w:val="0"/>
          <w:sz w:val="22"/>
          <w:szCs w:val="22"/>
          <w:u w:val="none"/>
        </w:rPr>
        <w:t xml:space="preserve">testimony. </w:t>
      </w:r>
      <w:r w:rsidR="00E11656">
        <w:rPr>
          <w:rFonts w:asciiTheme="minorHAnsi" w:hAnsiTheme="minorHAnsi"/>
          <w:b w:val="0"/>
          <w:sz w:val="22"/>
          <w:szCs w:val="22"/>
          <w:u w:val="none"/>
        </w:rPr>
        <w:t xml:space="preserve">Olson will keep the Board updated. </w:t>
      </w:r>
      <w:r w:rsidR="00E11656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11656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11656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11656">
        <w:rPr>
          <w:rFonts w:asciiTheme="minorHAnsi" w:hAnsiTheme="minorHAnsi"/>
          <w:b w:val="0"/>
          <w:sz w:val="22"/>
          <w:szCs w:val="22"/>
          <w:u w:val="none"/>
        </w:rPr>
        <w:tab/>
      </w:r>
      <w:r w:rsidR="00E11656" w:rsidRPr="00E11656">
        <w:rPr>
          <w:rFonts w:asciiTheme="minorHAnsi" w:hAnsiTheme="minorHAnsi"/>
          <w:bCs/>
          <w:sz w:val="22"/>
          <w:szCs w:val="22"/>
          <w:u w:val="none"/>
        </w:rPr>
        <w:t>[Olson]</w:t>
      </w:r>
    </w:p>
    <w:p w14:paraId="670CB976" w14:textId="77777777" w:rsidR="00E11656" w:rsidRDefault="00E11656" w:rsidP="00D96226">
      <w:pPr>
        <w:pStyle w:val="Heading2"/>
        <w:keepNext w:val="0"/>
        <w:shd w:val="clear" w:color="auto" w:fill="FFFFFF"/>
        <w:ind w:left="720"/>
        <w:rPr>
          <w:rFonts w:asciiTheme="minorHAnsi" w:hAnsiTheme="minorHAnsi"/>
          <w:bCs/>
          <w:sz w:val="22"/>
          <w:szCs w:val="22"/>
          <w:u w:val="none"/>
        </w:rPr>
      </w:pPr>
    </w:p>
    <w:p w14:paraId="53ADE728" w14:textId="6031B31D" w:rsidR="00E11656" w:rsidRPr="0017083B" w:rsidRDefault="0017083B" w:rsidP="0017083B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17083B">
        <w:rPr>
          <w:rFonts w:asciiTheme="minorHAnsi" w:hAnsiTheme="minorHAnsi"/>
          <w:bCs/>
          <w:sz w:val="22"/>
          <w:szCs w:val="22"/>
        </w:rPr>
        <w:t>Next Meeting Date</w:t>
      </w:r>
    </w:p>
    <w:p w14:paraId="4CD32F26" w14:textId="79F87692" w:rsidR="00597DF4" w:rsidRPr="0017083B" w:rsidRDefault="0017083B" w:rsidP="008C5AA3">
      <w:pPr>
        <w:pStyle w:val="Heading2"/>
        <w:keepNext w:val="0"/>
        <w:shd w:val="clear" w:color="auto" w:fill="FFFFFF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ab/>
      </w:r>
      <w:r w:rsidRPr="0017083B">
        <w:rPr>
          <w:rFonts w:asciiTheme="minorHAnsi" w:hAnsiTheme="minorHAnsi"/>
          <w:b w:val="0"/>
          <w:sz w:val="22"/>
          <w:szCs w:val="22"/>
          <w:u w:val="none"/>
        </w:rPr>
        <w:t>April 17, 2023</w:t>
      </w:r>
      <w:r w:rsidRPr="0017083B">
        <w:rPr>
          <w:rFonts w:asciiTheme="minorHAnsi" w:hAnsiTheme="minorHAnsi"/>
          <w:b w:val="0"/>
          <w:sz w:val="22"/>
          <w:szCs w:val="22"/>
          <w:u w:val="none"/>
        </w:rPr>
        <w:tab/>
        <w:t xml:space="preserve"> </w:t>
      </w:r>
      <w:r w:rsidRPr="0017083B">
        <w:rPr>
          <w:rFonts w:asciiTheme="minorHAnsi" w:hAnsiTheme="minorHAnsi"/>
          <w:b w:val="0"/>
          <w:sz w:val="22"/>
          <w:szCs w:val="22"/>
          <w:u w:val="none"/>
        </w:rPr>
        <w:tab/>
        <w:t>8</w:t>
      </w:r>
      <w:r w:rsidR="00ED7E03">
        <w:rPr>
          <w:rFonts w:asciiTheme="minorHAnsi" w:hAnsiTheme="minorHAnsi"/>
          <w:b w:val="0"/>
          <w:sz w:val="22"/>
          <w:szCs w:val="22"/>
          <w:u w:val="none"/>
        </w:rPr>
        <w:t>:00</w:t>
      </w:r>
      <w:r w:rsidRPr="0017083B">
        <w:rPr>
          <w:rFonts w:asciiTheme="minorHAnsi" w:hAnsiTheme="minorHAnsi"/>
          <w:b w:val="0"/>
          <w:sz w:val="22"/>
          <w:szCs w:val="22"/>
          <w:u w:val="none"/>
        </w:rPr>
        <w:t xml:space="preserve"> am </w:t>
      </w:r>
      <w:r>
        <w:rPr>
          <w:rFonts w:asciiTheme="minorHAnsi" w:hAnsi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sz w:val="22"/>
          <w:szCs w:val="22"/>
          <w:u w:val="none"/>
        </w:rPr>
        <w:tab/>
        <w:t>GoTo meeting and Board office</w:t>
      </w:r>
    </w:p>
    <w:p w14:paraId="0DF75C98" w14:textId="65A7D8D5" w:rsidR="001A4C0B" w:rsidRDefault="001A4C0B" w:rsidP="0017083B">
      <w:pPr>
        <w:pStyle w:val="Heading2"/>
        <w:keepNext w:val="0"/>
        <w:shd w:val="clear" w:color="auto" w:fill="FFFFFF"/>
        <w:rPr>
          <w:rFonts w:asciiTheme="minorHAnsi" w:hAnsiTheme="minorHAnsi"/>
          <w:bCs/>
          <w:sz w:val="22"/>
          <w:szCs w:val="22"/>
          <w:u w:val="none"/>
        </w:rPr>
      </w:pPr>
    </w:p>
    <w:p w14:paraId="64FB5AB3" w14:textId="70ED53EC" w:rsidR="00B84E59" w:rsidRDefault="00B84E59" w:rsidP="00BF3348">
      <w:pPr>
        <w:pStyle w:val="NoSpacing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Adjourn </w:t>
      </w:r>
    </w:p>
    <w:p w14:paraId="19D38382" w14:textId="718F84D9" w:rsidR="00B84E59" w:rsidRDefault="00B84E59" w:rsidP="00BF334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meeting was adjourned at </w:t>
      </w:r>
      <w:r w:rsidR="0017083B">
        <w:rPr>
          <w:rFonts w:asciiTheme="minorHAnsi" w:hAnsiTheme="minorHAnsi"/>
        </w:rPr>
        <w:t>9:26 am</w:t>
      </w:r>
      <w:r w:rsidR="00D81E79">
        <w:rPr>
          <w:rFonts w:asciiTheme="minorHAnsi" w:hAnsiTheme="minorHAnsi"/>
        </w:rPr>
        <w:t>.</w:t>
      </w:r>
    </w:p>
    <w:p w14:paraId="0D107AAF" w14:textId="77777777" w:rsidR="00264002" w:rsidRDefault="00264002" w:rsidP="00BF3348">
      <w:pPr>
        <w:pStyle w:val="NoSpacing"/>
        <w:rPr>
          <w:rFonts w:asciiTheme="minorHAnsi" w:hAnsiTheme="minorHAnsi"/>
        </w:rPr>
      </w:pPr>
    </w:p>
    <w:p w14:paraId="6BF633B6" w14:textId="777599A0" w:rsidR="00B84E59" w:rsidRDefault="00B84E59" w:rsidP="00BF334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Respectfully submitted,</w:t>
      </w:r>
    </w:p>
    <w:p w14:paraId="5F2AB916" w14:textId="77777777" w:rsidR="00B84E59" w:rsidRDefault="00B84E59" w:rsidP="00BF3348">
      <w:pPr>
        <w:rPr>
          <w:rFonts w:asciiTheme="minorHAnsi" w:hAnsiTheme="minorHAnsi"/>
          <w:b/>
          <w:sz w:val="22"/>
          <w:szCs w:val="22"/>
        </w:rPr>
      </w:pPr>
    </w:p>
    <w:p w14:paraId="23F27DA6" w14:textId="41F2B41F" w:rsidR="00B84E59" w:rsidRDefault="00E3039E" w:rsidP="00BF334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Janae Hughes</w:t>
      </w:r>
      <w:r w:rsidR="00B84E59">
        <w:rPr>
          <w:rFonts w:asciiTheme="minorHAnsi" w:hAnsiTheme="minorHAnsi"/>
          <w:b/>
          <w:sz w:val="22"/>
          <w:szCs w:val="22"/>
        </w:rPr>
        <w:t>,</w:t>
      </w:r>
      <w:r w:rsidR="00B84E59">
        <w:rPr>
          <w:rFonts w:asciiTheme="minorHAnsi" w:hAnsiTheme="minorHAnsi"/>
          <w:b/>
          <w:sz w:val="22"/>
          <w:szCs w:val="22"/>
        </w:rPr>
        <w:tab/>
      </w:r>
      <w:r w:rsidR="00B84E59">
        <w:rPr>
          <w:rFonts w:asciiTheme="minorHAnsi" w:hAnsiTheme="minorHAnsi"/>
          <w:b/>
          <w:sz w:val="22"/>
          <w:szCs w:val="22"/>
        </w:rPr>
        <w:tab/>
      </w:r>
      <w:r w:rsidR="00B84E59">
        <w:rPr>
          <w:rFonts w:asciiTheme="minorHAnsi" w:hAnsiTheme="minorHAnsi"/>
          <w:b/>
          <w:sz w:val="22"/>
          <w:szCs w:val="22"/>
        </w:rPr>
        <w:tab/>
      </w:r>
      <w:r w:rsidR="00B84E59">
        <w:rPr>
          <w:rFonts w:asciiTheme="minorHAnsi" w:hAnsiTheme="minorHAnsi"/>
          <w:b/>
          <w:sz w:val="22"/>
          <w:szCs w:val="22"/>
        </w:rPr>
        <w:tab/>
      </w:r>
      <w:r w:rsidR="00B84E59">
        <w:rPr>
          <w:rFonts w:asciiTheme="minorHAnsi" w:hAnsiTheme="minorHAnsi"/>
          <w:b/>
          <w:sz w:val="22"/>
          <w:szCs w:val="22"/>
        </w:rPr>
        <w:tab/>
      </w:r>
      <w:r w:rsidR="00B84E59">
        <w:rPr>
          <w:rFonts w:asciiTheme="minorHAnsi" w:hAnsiTheme="minorHAnsi"/>
          <w:b/>
          <w:sz w:val="22"/>
          <w:szCs w:val="22"/>
        </w:rPr>
        <w:tab/>
      </w:r>
      <w:r w:rsidR="00B84E59">
        <w:rPr>
          <w:rFonts w:asciiTheme="minorHAnsi" w:hAnsiTheme="minorHAnsi"/>
          <w:b/>
          <w:sz w:val="22"/>
          <w:szCs w:val="22"/>
        </w:rPr>
        <w:tab/>
        <w:t>Jacinda Simmons</w:t>
      </w:r>
    </w:p>
    <w:p w14:paraId="470B6A0B" w14:textId="5D8F4693" w:rsidR="00B25392" w:rsidRPr="007B5BC1" w:rsidRDefault="000C2131" w:rsidP="00ED504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Board Chair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Administrat</w:t>
      </w:r>
      <w:r w:rsidR="00832C5D">
        <w:rPr>
          <w:rFonts w:asciiTheme="minorHAnsi" w:hAnsiTheme="minorHAnsi"/>
          <w:b/>
          <w:sz w:val="22"/>
          <w:szCs w:val="22"/>
        </w:rPr>
        <w:t>or</w:t>
      </w:r>
      <w:r w:rsidR="00ED7E03">
        <w:rPr>
          <w:rFonts w:asciiTheme="minorHAnsi" w:hAnsiTheme="minorHAnsi"/>
          <w:b/>
          <w:sz w:val="22"/>
          <w:szCs w:val="22"/>
        </w:rPr>
        <w:t xml:space="preserve">, </w:t>
      </w:r>
      <w:r>
        <w:rPr>
          <w:rFonts w:asciiTheme="minorHAnsi" w:hAnsiTheme="minorHAnsi"/>
          <w:b/>
          <w:sz w:val="22"/>
          <w:szCs w:val="22"/>
        </w:rPr>
        <w:t xml:space="preserve">NDBOTP Office </w:t>
      </w:r>
    </w:p>
    <w:sectPr w:rsidR="00B25392" w:rsidRPr="007B5BC1" w:rsidSect="00446AC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4C39" w14:textId="77777777" w:rsidR="00080F3D" w:rsidRDefault="00080F3D" w:rsidP="00B84E59">
      <w:r>
        <w:separator/>
      </w:r>
    </w:p>
  </w:endnote>
  <w:endnote w:type="continuationSeparator" w:id="0">
    <w:p w14:paraId="264A0CBC" w14:textId="77777777" w:rsidR="00080F3D" w:rsidRDefault="00080F3D" w:rsidP="00B8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827F" w14:textId="77777777" w:rsidR="00080F3D" w:rsidRDefault="00080F3D" w:rsidP="00B84E59">
      <w:r>
        <w:separator/>
      </w:r>
    </w:p>
  </w:footnote>
  <w:footnote w:type="continuationSeparator" w:id="0">
    <w:p w14:paraId="595E8BA6" w14:textId="77777777" w:rsidR="00080F3D" w:rsidRDefault="00080F3D" w:rsidP="00B8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2AA0" w14:textId="3BB9F339" w:rsidR="00B84E59" w:rsidRPr="00B84E59" w:rsidRDefault="00B84E59">
    <w:pPr>
      <w:pStyle w:val="Header"/>
      <w:rPr>
        <w:rFonts w:asciiTheme="minorHAnsi" w:hAnsiTheme="minorHAnsi"/>
      </w:rPr>
    </w:pPr>
    <w:r w:rsidRPr="00B84E59">
      <w:rPr>
        <w:rFonts w:asciiTheme="minorHAnsi" w:hAnsiTheme="minorHAnsi"/>
      </w:rPr>
      <w:t xml:space="preserve">NDBOTP </w:t>
    </w:r>
    <w:r w:rsidR="00D443AE">
      <w:rPr>
        <w:rFonts w:asciiTheme="minorHAnsi" w:hAnsiTheme="minorHAnsi"/>
      </w:rPr>
      <w:t>January 23, 2023</w:t>
    </w:r>
    <w:r w:rsidR="00B25392">
      <w:rPr>
        <w:rFonts w:asciiTheme="minorHAnsi" w:hAnsiTheme="minorHAnsi"/>
      </w:rPr>
      <w:t>,</w:t>
    </w:r>
    <w:r w:rsidR="00D443AE">
      <w:rPr>
        <w:rFonts w:asciiTheme="minorHAnsi" w:hAnsiTheme="minorHAnsi"/>
      </w:rPr>
      <w:t xml:space="preserve"> </w:t>
    </w:r>
    <w:r w:rsidRPr="00B84E59">
      <w:rPr>
        <w:rFonts w:asciiTheme="minorHAnsi" w:hAnsiTheme="minorHAnsi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3080"/>
    <w:multiLevelType w:val="hybridMultilevel"/>
    <w:tmpl w:val="D22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1B97"/>
    <w:multiLevelType w:val="hybridMultilevel"/>
    <w:tmpl w:val="70B09C4E"/>
    <w:lvl w:ilvl="0" w:tplc="23D0422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90674262">
    <w:abstractNumId w:val="0"/>
  </w:num>
  <w:num w:numId="2" w16cid:durableId="163271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59"/>
    <w:rsid w:val="000108B3"/>
    <w:rsid w:val="00036D70"/>
    <w:rsid w:val="00043196"/>
    <w:rsid w:val="00052FF9"/>
    <w:rsid w:val="00080F3D"/>
    <w:rsid w:val="000A75AB"/>
    <w:rsid w:val="000C0392"/>
    <w:rsid w:val="000C1A13"/>
    <w:rsid w:val="000C2131"/>
    <w:rsid w:val="000D651A"/>
    <w:rsid w:val="000F6018"/>
    <w:rsid w:val="00101D73"/>
    <w:rsid w:val="001125A9"/>
    <w:rsid w:val="00125D10"/>
    <w:rsid w:val="00133E47"/>
    <w:rsid w:val="0014147C"/>
    <w:rsid w:val="001669EE"/>
    <w:rsid w:val="0017083B"/>
    <w:rsid w:val="00170EDD"/>
    <w:rsid w:val="0017291C"/>
    <w:rsid w:val="00173154"/>
    <w:rsid w:val="00173ED1"/>
    <w:rsid w:val="00174CA9"/>
    <w:rsid w:val="00183D83"/>
    <w:rsid w:val="0018489F"/>
    <w:rsid w:val="001A069C"/>
    <w:rsid w:val="001A2879"/>
    <w:rsid w:val="001A31CE"/>
    <w:rsid w:val="001A4C0B"/>
    <w:rsid w:val="001C2475"/>
    <w:rsid w:val="001F3299"/>
    <w:rsid w:val="00203B5E"/>
    <w:rsid w:val="00211B42"/>
    <w:rsid w:val="002161FD"/>
    <w:rsid w:val="0022778A"/>
    <w:rsid w:val="00247164"/>
    <w:rsid w:val="00254D71"/>
    <w:rsid w:val="002622D0"/>
    <w:rsid w:val="00264002"/>
    <w:rsid w:val="00264516"/>
    <w:rsid w:val="0027017A"/>
    <w:rsid w:val="002A0B5F"/>
    <w:rsid w:val="002B3EFA"/>
    <w:rsid w:val="002C5B38"/>
    <w:rsid w:val="002D3965"/>
    <w:rsid w:val="002E1BF0"/>
    <w:rsid w:val="002F4FE3"/>
    <w:rsid w:val="002F57AD"/>
    <w:rsid w:val="00316750"/>
    <w:rsid w:val="003232C4"/>
    <w:rsid w:val="00323354"/>
    <w:rsid w:val="00364137"/>
    <w:rsid w:val="00376D93"/>
    <w:rsid w:val="00390EA3"/>
    <w:rsid w:val="003A204A"/>
    <w:rsid w:val="003B26FA"/>
    <w:rsid w:val="003B6DDA"/>
    <w:rsid w:val="003E6069"/>
    <w:rsid w:val="003F5AEB"/>
    <w:rsid w:val="00417A91"/>
    <w:rsid w:val="004237E0"/>
    <w:rsid w:val="00425111"/>
    <w:rsid w:val="00431C81"/>
    <w:rsid w:val="004403E6"/>
    <w:rsid w:val="00446AC2"/>
    <w:rsid w:val="0048063A"/>
    <w:rsid w:val="00481307"/>
    <w:rsid w:val="0048791D"/>
    <w:rsid w:val="004A7E5B"/>
    <w:rsid w:val="004B0964"/>
    <w:rsid w:val="004C14F8"/>
    <w:rsid w:val="004C19D9"/>
    <w:rsid w:val="004C1A94"/>
    <w:rsid w:val="004C3AF3"/>
    <w:rsid w:val="004C461E"/>
    <w:rsid w:val="004C5A18"/>
    <w:rsid w:val="004C624D"/>
    <w:rsid w:val="004C6334"/>
    <w:rsid w:val="004D2838"/>
    <w:rsid w:val="00512270"/>
    <w:rsid w:val="00516240"/>
    <w:rsid w:val="00520A60"/>
    <w:rsid w:val="0053115C"/>
    <w:rsid w:val="00533897"/>
    <w:rsid w:val="00550E71"/>
    <w:rsid w:val="00591C3F"/>
    <w:rsid w:val="00597DF4"/>
    <w:rsid w:val="005B1EA4"/>
    <w:rsid w:val="005C4C68"/>
    <w:rsid w:val="005D03D4"/>
    <w:rsid w:val="005E2881"/>
    <w:rsid w:val="005F1B44"/>
    <w:rsid w:val="005F5F64"/>
    <w:rsid w:val="00611240"/>
    <w:rsid w:val="00621829"/>
    <w:rsid w:val="006255B0"/>
    <w:rsid w:val="00627B5A"/>
    <w:rsid w:val="00631BE4"/>
    <w:rsid w:val="006329CE"/>
    <w:rsid w:val="00654EFA"/>
    <w:rsid w:val="00682789"/>
    <w:rsid w:val="0068482A"/>
    <w:rsid w:val="00693FB8"/>
    <w:rsid w:val="0069561B"/>
    <w:rsid w:val="00696A32"/>
    <w:rsid w:val="006A097D"/>
    <w:rsid w:val="006B13E0"/>
    <w:rsid w:val="006B54AD"/>
    <w:rsid w:val="006B6350"/>
    <w:rsid w:val="006C0D28"/>
    <w:rsid w:val="006C152B"/>
    <w:rsid w:val="006C2F48"/>
    <w:rsid w:val="006C311E"/>
    <w:rsid w:val="006D2CFC"/>
    <w:rsid w:val="006E54A1"/>
    <w:rsid w:val="007016ED"/>
    <w:rsid w:val="00726C8A"/>
    <w:rsid w:val="00733AA1"/>
    <w:rsid w:val="007365EE"/>
    <w:rsid w:val="00741432"/>
    <w:rsid w:val="00741496"/>
    <w:rsid w:val="007430C9"/>
    <w:rsid w:val="00764CCB"/>
    <w:rsid w:val="0077384B"/>
    <w:rsid w:val="0077471D"/>
    <w:rsid w:val="00777A50"/>
    <w:rsid w:val="00777E46"/>
    <w:rsid w:val="007A25CB"/>
    <w:rsid w:val="007B5BC1"/>
    <w:rsid w:val="007E3CB2"/>
    <w:rsid w:val="00832C5D"/>
    <w:rsid w:val="00840132"/>
    <w:rsid w:val="008436B2"/>
    <w:rsid w:val="008512CF"/>
    <w:rsid w:val="00852DA7"/>
    <w:rsid w:val="00855BB1"/>
    <w:rsid w:val="008705FC"/>
    <w:rsid w:val="0087555A"/>
    <w:rsid w:val="008A30B0"/>
    <w:rsid w:val="008A53F0"/>
    <w:rsid w:val="008B3C10"/>
    <w:rsid w:val="008C5AA3"/>
    <w:rsid w:val="008D5A04"/>
    <w:rsid w:val="0090304A"/>
    <w:rsid w:val="00907D79"/>
    <w:rsid w:val="00925232"/>
    <w:rsid w:val="00926D1A"/>
    <w:rsid w:val="00927DE8"/>
    <w:rsid w:val="00943A52"/>
    <w:rsid w:val="00954872"/>
    <w:rsid w:val="009632CF"/>
    <w:rsid w:val="0096718A"/>
    <w:rsid w:val="00976342"/>
    <w:rsid w:val="009764BB"/>
    <w:rsid w:val="0098190D"/>
    <w:rsid w:val="009877A4"/>
    <w:rsid w:val="00993400"/>
    <w:rsid w:val="009B430C"/>
    <w:rsid w:val="009B5352"/>
    <w:rsid w:val="009C7B1D"/>
    <w:rsid w:val="009D25AC"/>
    <w:rsid w:val="009D2B99"/>
    <w:rsid w:val="009D5DDF"/>
    <w:rsid w:val="009E0E32"/>
    <w:rsid w:val="009E5631"/>
    <w:rsid w:val="009E7C63"/>
    <w:rsid w:val="009F0621"/>
    <w:rsid w:val="00A13A9B"/>
    <w:rsid w:val="00A1565F"/>
    <w:rsid w:val="00A34F56"/>
    <w:rsid w:val="00A50D16"/>
    <w:rsid w:val="00A6591F"/>
    <w:rsid w:val="00A75B1C"/>
    <w:rsid w:val="00A75E7A"/>
    <w:rsid w:val="00A80748"/>
    <w:rsid w:val="00A80DF5"/>
    <w:rsid w:val="00AB3A9B"/>
    <w:rsid w:val="00AC50D3"/>
    <w:rsid w:val="00AD0006"/>
    <w:rsid w:val="00AD7E3B"/>
    <w:rsid w:val="00AE21D7"/>
    <w:rsid w:val="00AE3967"/>
    <w:rsid w:val="00AE68CF"/>
    <w:rsid w:val="00AF24DA"/>
    <w:rsid w:val="00B1422C"/>
    <w:rsid w:val="00B22C55"/>
    <w:rsid w:val="00B23354"/>
    <w:rsid w:val="00B24B49"/>
    <w:rsid w:val="00B25392"/>
    <w:rsid w:val="00B25398"/>
    <w:rsid w:val="00B26C83"/>
    <w:rsid w:val="00B31826"/>
    <w:rsid w:val="00B35818"/>
    <w:rsid w:val="00B535D1"/>
    <w:rsid w:val="00B64AAC"/>
    <w:rsid w:val="00B66169"/>
    <w:rsid w:val="00B711FC"/>
    <w:rsid w:val="00B810A2"/>
    <w:rsid w:val="00B84E59"/>
    <w:rsid w:val="00BA2DE6"/>
    <w:rsid w:val="00BA5CD6"/>
    <w:rsid w:val="00BC6598"/>
    <w:rsid w:val="00BF3348"/>
    <w:rsid w:val="00BF3E09"/>
    <w:rsid w:val="00C177A5"/>
    <w:rsid w:val="00C24EF4"/>
    <w:rsid w:val="00C27ECE"/>
    <w:rsid w:val="00C27FDC"/>
    <w:rsid w:val="00C54F8C"/>
    <w:rsid w:val="00C839AC"/>
    <w:rsid w:val="00CB5B59"/>
    <w:rsid w:val="00CC3357"/>
    <w:rsid w:val="00CD7B37"/>
    <w:rsid w:val="00CE12F2"/>
    <w:rsid w:val="00CF0B27"/>
    <w:rsid w:val="00CF6E1C"/>
    <w:rsid w:val="00D001DA"/>
    <w:rsid w:val="00D01B47"/>
    <w:rsid w:val="00D241AD"/>
    <w:rsid w:val="00D443AE"/>
    <w:rsid w:val="00D539EE"/>
    <w:rsid w:val="00D5659F"/>
    <w:rsid w:val="00D57234"/>
    <w:rsid w:val="00D575F4"/>
    <w:rsid w:val="00D65ACB"/>
    <w:rsid w:val="00D670F7"/>
    <w:rsid w:val="00D7621B"/>
    <w:rsid w:val="00D76709"/>
    <w:rsid w:val="00D81E79"/>
    <w:rsid w:val="00D96226"/>
    <w:rsid w:val="00DB0516"/>
    <w:rsid w:val="00DB3C6A"/>
    <w:rsid w:val="00DE79BA"/>
    <w:rsid w:val="00E11656"/>
    <w:rsid w:val="00E252D9"/>
    <w:rsid w:val="00E30086"/>
    <w:rsid w:val="00E3039E"/>
    <w:rsid w:val="00E3059A"/>
    <w:rsid w:val="00E357ED"/>
    <w:rsid w:val="00E3610E"/>
    <w:rsid w:val="00E43773"/>
    <w:rsid w:val="00E6153E"/>
    <w:rsid w:val="00E650B0"/>
    <w:rsid w:val="00E72F82"/>
    <w:rsid w:val="00E96A16"/>
    <w:rsid w:val="00EA2625"/>
    <w:rsid w:val="00EA6D21"/>
    <w:rsid w:val="00ED5045"/>
    <w:rsid w:val="00ED7A9F"/>
    <w:rsid w:val="00ED7E03"/>
    <w:rsid w:val="00EF1738"/>
    <w:rsid w:val="00F06A34"/>
    <w:rsid w:val="00F12B3E"/>
    <w:rsid w:val="00F41CF7"/>
    <w:rsid w:val="00F706AF"/>
    <w:rsid w:val="00FC490B"/>
    <w:rsid w:val="00FE0899"/>
    <w:rsid w:val="00FE50B7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CBEA"/>
  <w15:chartTrackingRefBased/>
  <w15:docId w15:val="{B004DD84-3009-436A-A627-EB0A09D3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5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nhideWhenUsed/>
    <w:qFormat/>
    <w:rsid w:val="00B84E59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A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4E59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NoSpacing">
    <w:name w:val="No Spacing"/>
    <w:uiPriority w:val="1"/>
    <w:qFormat/>
    <w:rsid w:val="00B84E5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84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4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5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C311E"/>
    <w:pPr>
      <w:overflowPunct/>
      <w:autoSpaceDE/>
      <w:autoSpaceDN/>
      <w:adjustRightInd/>
      <w:ind w:left="720"/>
    </w:pPr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F4"/>
    <w:rPr>
      <w:rFonts w:ascii="Segoe UI" w:eastAsia="Times New Roman" w:hAnsi="Segoe UI" w:cs="Segoe UI"/>
      <w:sz w:val="18"/>
      <w:szCs w:val="18"/>
    </w:rPr>
  </w:style>
  <w:style w:type="paragraph" w:customStyle="1" w:styleId="DefaultText">
    <w:name w:val="Default Text"/>
    <w:basedOn w:val="Normal"/>
    <w:rsid w:val="009D25AC"/>
    <w:pPr>
      <w:textAlignment w:val="baseline"/>
    </w:pPr>
    <w:rPr>
      <w:sz w:val="24"/>
    </w:rPr>
  </w:style>
  <w:style w:type="table" w:styleId="TableGrid">
    <w:name w:val="Table Grid"/>
    <w:basedOn w:val="TableNormal"/>
    <w:rsid w:val="009D2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5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A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55E1-9C82-42E9-9B5F-83A1EBEF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Jacinda</dc:creator>
  <cp:keywords/>
  <dc:description/>
  <cp:lastModifiedBy>Jacinda</cp:lastModifiedBy>
  <cp:revision>2</cp:revision>
  <cp:lastPrinted>2022-08-08T18:39:00Z</cp:lastPrinted>
  <dcterms:created xsi:type="dcterms:W3CDTF">2023-04-03T20:07:00Z</dcterms:created>
  <dcterms:modified xsi:type="dcterms:W3CDTF">2023-04-03T20:07:00Z</dcterms:modified>
</cp:coreProperties>
</file>